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6" w:rsidRDefault="00DF5C96" w:rsidP="00DF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РЕГІОНАЛЬНОГО ОБЛАСНОГО ЦЕНТРУ ГРОМАДСЬКОГО ЗДОРОВ’Я</w:t>
      </w:r>
    </w:p>
    <w:p w:rsidR="00DF5C96" w:rsidRDefault="00DF5C96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C96" w:rsidRDefault="00DF5C96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F2C" w:rsidRPr="00A94F2C" w:rsidRDefault="00E77232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_x0000_s1028" style="position:absolute;margin-left:446.55pt;margin-top:-7.4pt;width:313.5pt;height:146.25pt;z-index:-25165619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_x0000_s1027" style="position:absolute;margin-left:-7.2pt;margin-top:-7.4pt;width:285pt;height:152.25pt;z-index:-251657216"/>
        </w:pict>
      </w:r>
      <w:r w:rsidR="00A94F2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3FDC">
        <w:rPr>
          <w:rFonts w:ascii="Times New Roman" w:hAnsi="Times New Roman" w:cs="Times New Roman"/>
          <w:b/>
          <w:sz w:val="24"/>
          <w:szCs w:val="24"/>
        </w:rPr>
        <w:t>Служба</w:t>
      </w:r>
      <w:r w:rsidR="00A94F2C" w:rsidRPr="00A94F2C">
        <w:rPr>
          <w:rFonts w:ascii="Times New Roman" w:hAnsi="Times New Roman" w:cs="Times New Roman"/>
          <w:b/>
          <w:sz w:val="24"/>
          <w:szCs w:val="24"/>
        </w:rPr>
        <w:t xml:space="preserve"> моніторингу </w:t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</w:r>
      <w:r w:rsidR="00A94F2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BD3FDC">
        <w:rPr>
          <w:rFonts w:ascii="Times New Roman" w:hAnsi="Times New Roman" w:cs="Times New Roman"/>
          <w:b/>
          <w:sz w:val="24"/>
          <w:szCs w:val="24"/>
        </w:rPr>
        <w:t>Служба</w:t>
      </w:r>
      <w:r w:rsidR="00A94F2C">
        <w:rPr>
          <w:rFonts w:ascii="Times New Roman" w:hAnsi="Times New Roman" w:cs="Times New Roman"/>
          <w:b/>
          <w:sz w:val="24"/>
          <w:szCs w:val="24"/>
        </w:rPr>
        <w:t xml:space="preserve"> стратегічного розвитку</w:t>
      </w:r>
    </w:p>
    <w:p w:rsidR="00A94F2C" w:rsidRPr="00A94F2C" w:rsidRDefault="00A94F2C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F2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94F2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2C">
        <w:rPr>
          <w:rFonts w:ascii="Times New Roman" w:hAnsi="Times New Roman" w:cs="Times New Roman"/>
          <w:b/>
          <w:sz w:val="24"/>
          <w:szCs w:val="24"/>
        </w:rPr>
        <w:t>та оцінювання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та медичної статистики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Відділ моніторингу і оцінки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Сектор маркетингу </w:t>
      </w:r>
      <w:r w:rsidR="00C36D30">
        <w:rPr>
          <w:rFonts w:ascii="Times New Roman" w:hAnsi="Times New Roman" w:cs="Times New Roman"/>
          <w:sz w:val="24"/>
          <w:szCs w:val="24"/>
        </w:rPr>
        <w:t xml:space="preserve">в охороні здоров’я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Відділ інфекційних хвороб</w:t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  <w:t>Відділ стратегічного розвитку і наукових досліджень</w:t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Відділ імунопрофілактики</w:t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  <w:t>Відділ координації інформаційних систем</w:t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Відділ неінфекційних хвороб</w:t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  <w:t>Відділ медичної статистики</w:t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Відділ захворювань, які спричиняють</w:t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</w:r>
      <w:r w:rsidR="00C36D30">
        <w:rPr>
          <w:rFonts w:ascii="Times New Roman" w:hAnsi="Times New Roman" w:cs="Times New Roman"/>
          <w:sz w:val="24"/>
          <w:szCs w:val="24"/>
        </w:rPr>
        <w:tab/>
        <w:t>Відділ економічної статистики</w:t>
      </w:r>
    </w:p>
    <w:p w:rsidR="00A94F2C" w:rsidRDefault="00A94F2C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найбільший негативний соціально-демографічний</w:t>
      </w:r>
    </w:p>
    <w:p w:rsidR="00A94F2C" w:rsidRDefault="00E77232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46.55pt;margin-top:11.9pt;width:45.75pt;height:42pt;flip:y;z-index:251664384" o:connectortype="straight">
            <v:stroke endarrow="block"/>
          </v:shape>
        </w:pict>
      </w:r>
      <w:r w:rsidR="00A94F2C">
        <w:rPr>
          <w:rFonts w:ascii="Times New Roman" w:hAnsi="Times New Roman" w:cs="Times New Roman"/>
          <w:sz w:val="24"/>
          <w:szCs w:val="24"/>
        </w:rPr>
        <w:t xml:space="preserve">   та економічний вплив</w:t>
      </w:r>
    </w:p>
    <w:p w:rsidR="00A94F2C" w:rsidRDefault="00E77232" w:rsidP="00A94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31" type="#_x0000_t32" style="position:absolute;left:0;text-align:left;margin-left:271.8pt;margin-top:2.05pt;width:71.25pt;height:36pt;flip:x y;z-index:251663360" o:connectortype="straight">
            <v:stroke endarrow="block"/>
          </v:shape>
        </w:pict>
      </w:r>
    </w:p>
    <w:p w:rsidR="00A94F2C" w:rsidRDefault="00A94F2C" w:rsidP="00A94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F2C" w:rsidRDefault="00E77232" w:rsidP="00A94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26" style="position:absolute;left:0;text-align:left;margin-left:217.8pt;margin-top:6.3pt;width:332.25pt;height:42.05pt;z-index:-251658240"/>
        </w:pict>
      </w:r>
    </w:p>
    <w:p w:rsidR="00C36D30" w:rsidRDefault="00A94F2C" w:rsidP="00C3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0">
        <w:rPr>
          <w:rFonts w:ascii="Times New Roman" w:hAnsi="Times New Roman" w:cs="Times New Roman"/>
          <w:b/>
          <w:sz w:val="24"/>
          <w:szCs w:val="24"/>
        </w:rPr>
        <w:t>Адміністративна частина</w:t>
      </w:r>
    </w:p>
    <w:p w:rsidR="00C36D30" w:rsidRDefault="00C36D30" w:rsidP="00BD3FD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D3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2C" w:rsidRDefault="00E77232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34" type="#_x0000_t32" style="position:absolute;margin-left:451.8pt;margin-top:.75pt;width:84.75pt;height:30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33" type="#_x0000_t32" style="position:absolute;margin-left:207.3pt;margin-top:.75pt;width:70.5pt;height:30.75pt;flip:x;z-index:251665408" o:connectortype="straight">
            <v:stroke endarrow="block"/>
          </v:shape>
        </w:pict>
      </w:r>
    </w:p>
    <w:p w:rsidR="00C36D30" w:rsidRDefault="00320385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30" w:rsidRPr="00C36D30" w:rsidRDefault="00E77232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23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30" style="position:absolute;margin-left:399.3pt;margin-top:-.25pt;width:365.25pt;height:143.25pt;z-index:-251654144"/>
        </w:pict>
      </w:r>
      <w:r w:rsidRPr="00E7723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29" style="position:absolute;margin-left:-7.2pt;margin-top:-.25pt;width:269.25pt;height:143.25pt;z-index:-251655168"/>
        </w:pict>
      </w:r>
      <w:r w:rsidR="003203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3FDC">
        <w:rPr>
          <w:rFonts w:ascii="Times New Roman" w:hAnsi="Times New Roman" w:cs="Times New Roman"/>
          <w:b/>
          <w:sz w:val="24"/>
          <w:szCs w:val="24"/>
        </w:rPr>
        <w:t>Служба</w:t>
      </w:r>
      <w:r w:rsidR="00C36D30" w:rsidRPr="00C36D30">
        <w:rPr>
          <w:rFonts w:ascii="Times New Roman" w:hAnsi="Times New Roman" w:cs="Times New Roman"/>
          <w:b/>
          <w:sz w:val="24"/>
          <w:szCs w:val="24"/>
        </w:rPr>
        <w:t xml:space="preserve"> формування здорового </w:t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D3FDC">
        <w:rPr>
          <w:rFonts w:ascii="Times New Roman" w:hAnsi="Times New Roman" w:cs="Times New Roman"/>
          <w:b/>
          <w:sz w:val="24"/>
          <w:szCs w:val="24"/>
        </w:rPr>
        <w:t>Служба</w:t>
      </w:r>
      <w:r w:rsidR="00320385">
        <w:rPr>
          <w:rFonts w:ascii="Times New Roman" w:hAnsi="Times New Roman" w:cs="Times New Roman"/>
          <w:b/>
          <w:sz w:val="24"/>
          <w:szCs w:val="24"/>
        </w:rPr>
        <w:t xml:space="preserve"> дослідницької та </w:t>
      </w:r>
    </w:p>
    <w:p w:rsidR="00C36D30" w:rsidRDefault="00C36D30" w:rsidP="00A9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D3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203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36D30">
        <w:rPr>
          <w:rFonts w:ascii="Times New Roman" w:hAnsi="Times New Roman" w:cs="Times New Roman"/>
          <w:b/>
          <w:sz w:val="24"/>
          <w:szCs w:val="24"/>
        </w:rPr>
        <w:t>способу життя</w:t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</w:r>
      <w:r w:rsidR="00320385">
        <w:rPr>
          <w:rFonts w:ascii="Times New Roman" w:hAnsi="Times New Roman" w:cs="Times New Roman"/>
          <w:b/>
          <w:sz w:val="24"/>
          <w:szCs w:val="24"/>
        </w:rPr>
        <w:tab/>
        <w:t xml:space="preserve">          лабораторної роботи</w:t>
      </w:r>
    </w:p>
    <w:p w:rsidR="00C36D30" w:rsidRDefault="00C36D30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інформаційно-комунікаційної роботи</w:t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  <w:t>Сектор охорони здоров’я в аспекті навколишнього</w:t>
      </w:r>
    </w:p>
    <w:p w:rsidR="00C36D30" w:rsidRDefault="00C36D30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промоції здорового способу життя</w:t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  <w:t xml:space="preserve">     середовища, промислової безпеки та професійних хвороб</w:t>
      </w:r>
    </w:p>
    <w:p w:rsidR="00C36D30" w:rsidRDefault="00C36D30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зв’язків із засобам масової </w:t>
      </w:r>
      <w:r w:rsidR="00320385">
        <w:rPr>
          <w:rFonts w:ascii="Times New Roman" w:hAnsi="Times New Roman" w:cs="Times New Roman"/>
          <w:sz w:val="24"/>
          <w:szCs w:val="24"/>
        </w:rPr>
        <w:t>інформації</w:t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</w:r>
      <w:r w:rsidR="00320385">
        <w:rPr>
          <w:rFonts w:ascii="Times New Roman" w:hAnsi="Times New Roman" w:cs="Times New Roman"/>
          <w:sz w:val="24"/>
          <w:szCs w:val="24"/>
        </w:rPr>
        <w:tab/>
        <w:t xml:space="preserve">Відділ дослідження фізичних та хімічних факторів (з </w:t>
      </w:r>
      <w:proofErr w:type="spellStart"/>
      <w:r w:rsidR="00320385">
        <w:rPr>
          <w:rFonts w:ascii="Times New Roman" w:hAnsi="Times New Roman" w:cs="Times New Roman"/>
          <w:sz w:val="24"/>
          <w:szCs w:val="24"/>
        </w:rPr>
        <w:t>лаборатор</w:t>
      </w:r>
      <w:proofErr w:type="spellEnd"/>
      <w:r w:rsidR="00320385">
        <w:rPr>
          <w:rFonts w:ascii="Times New Roman" w:hAnsi="Times New Roman" w:cs="Times New Roman"/>
          <w:sz w:val="24"/>
          <w:szCs w:val="24"/>
        </w:rPr>
        <w:t>)</w:t>
      </w:r>
    </w:p>
    <w:p w:rsidR="00320385" w:rsidRDefault="00320385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громадськістю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Відділ дослідження біологічних факторів (з лабораторією)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0385" w:rsidRDefault="00320385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Відділ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дезінфектології</w:t>
      </w:r>
      <w:proofErr w:type="spellEnd"/>
    </w:p>
    <w:p w:rsidR="00320385" w:rsidRPr="00C36D30" w:rsidRDefault="00320385" w:rsidP="00A94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мептології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якості досліджень</w:t>
      </w:r>
    </w:p>
    <w:sectPr w:rsidR="00320385" w:rsidRPr="00C36D30" w:rsidSect="00320385">
      <w:pgSz w:w="16838" w:h="11906" w:orient="landscape"/>
      <w:pgMar w:top="568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2C"/>
    <w:rsid w:val="000022BA"/>
    <w:rsid w:val="000B3AE3"/>
    <w:rsid w:val="00193730"/>
    <w:rsid w:val="00320385"/>
    <w:rsid w:val="003F42EA"/>
    <w:rsid w:val="004F3463"/>
    <w:rsid w:val="0052614F"/>
    <w:rsid w:val="00721B99"/>
    <w:rsid w:val="00780D64"/>
    <w:rsid w:val="007C6E19"/>
    <w:rsid w:val="007E33F1"/>
    <w:rsid w:val="00806354"/>
    <w:rsid w:val="00943E6A"/>
    <w:rsid w:val="00A94F2C"/>
    <w:rsid w:val="00B11C01"/>
    <w:rsid w:val="00B63556"/>
    <w:rsid w:val="00B66A8B"/>
    <w:rsid w:val="00BD3FDC"/>
    <w:rsid w:val="00C36D30"/>
    <w:rsid w:val="00C653E6"/>
    <w:rsid w:val="00D64232"/>
    <w:rsid w:val="00D72225"/>
    <w:rsid w:val="00DF58D6"/>
    <w:rsid w:val="00DF5C96"/>
    <w:rsid w:val="00E77232"/>
    <w:rsid w:val="00EA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Alenakadry</dc:creator>
  <cp:keywords/>
  <dc:description/>
  <cp:lastModifiedBy>Alenakadry</cp:lastModifiedBy>
  <cp:revision>3</cp:revision>
  <cp:lastPrinted>2019-01-21T05:40:00Z</cp:lastPrinted>
  <dcterms:created xsi:type="dcterms:W3CDTF">2019-01-21T06:30:00Z</dcterms:created>
  <dcterms:modified xsi:type="dcterms:W3CDTF">2019-01-21T07:34:00Z</dcterms:modified>
</cp:coreProperties>
</file>