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2" w:rsidRPr="00C51A8F" w:rsidRDefault="008A2E82" w:rsidP="008A2E82">
      <w:pPr>
        <w:jc w:val="right"/>
        <w:rPr>
          <w:lang w:val="uk-UA"/>
        </w:rPr>
      </w:pPr>
      <w:r w:rsidRPr="00C51A8F">
        <w:rPr>
          <w:lang w:val="uk-UA"/>
        </w:rPr>
        <w:t>ПРОЕКТ</w:t>
      </w:r>
    </w:p>
    <w:p w:rsidR="008A2E82" w:rsidRPr="00C51A8F" w:rsidRDefault="008A2E82" w:rsidP="001139A2">
      <w:pPr>
        <w:pStyle w:val="1"/>
        <w:spacing w:before="120"/>
        <w:jc w:val="center"/>
        <w:rPr>
          <w:rFonts w:ascii="Times New Roman" w:hAnsi="Times New Roman" w:cs="Times New Roman"/>
          <w:caps/>
          <w:noProof/>
          <w:color w:val="000000"/>
          <w:sz w:val="24"/>
          <w:szCs w:val="24"/>
          <w:lang w:val="uk-UA" w:eastAsia="uk-UA"/>
        </w:rPr>
      </w:pPr>
    </w:p>
    <w:p w:rsidR="001139A2" w:rsidRPr="00C51A8F" w:rsidRDefault="00BA2C9D" w:rsidP="001139A2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noProof/>
          <w:color w:val="000000"/>
          <w:sz w:val="24"/>
          <w:szCs w:val="24"/>
        </w:rPr>
        <w:drawing>
          <wp:inline distT="0" distB="0" distL="0" distR="0">
            <wp:extent cx="428625" cy="609600"/>
            <wp:effectExtent l="19050" t="0" r="9525" b="0"/>
            <wp:docPr id="1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A2" w:rsidRPr="00C51A8F" w:rsidRDefault="001139A2" w:rsidP="001139A2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 w:rsidRPr="00C51A8F"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1139A2" w:rsidRPr="00C51A8F" w:rsidRDefault="001139A2" w:rsidP="001139A2">
      <w:pPr>
        <w:pStyle w:val="2"/>
        <w:spacing w:before="120"/>
        <w:jc w:val="center"/>
        <w:rPr>
          <w:rFonts w:ascii="Times New Roman" w:hAnsi="Times New Roman" w:cs="Times New Roman"/>
          <w:i w:val="0"/>
          <w:spacing w:val="40"/>
          <w:lang w:val="uk-UA"/>
        </w:rPr>
      </w:pPr>
      <w:r w:rsidRPr="00C51A8F">
        <w:rPr>
          <w:rFonts w:ascii="Times New Roman" w:hAnsi="Times New Roman" w:cs="Times New Roman"/>
          <w:i w:val="0"/>
          <w:spacing w:val="40"/>
          <w:lang w:val="uk-UA"/>
        </w:rPr>
        <w:t xml:space="preserve">ЧЕРНІГІВСЬКА  ОБЛАСНА  РАДА </w:t>
      </w:r>
    </w:p>
    <w:p w:rsidR="001139A2" w:rsidRPr="00C51A8F" w:rsidRDefault="001139A2" w:rsidP="001139A2">
      <w:pPr>
        <w:pStyle w:val="2"/>
        <w:jc w:val="center"/>
        <w:rPr>
          <w:rFonts w:ascii="Times New Roman" w:hAnsi="Times New Roman" w:cs="Times New Roman"/>
          <w:bCs w:val="0"/>
          <w:i w:val="0"/>
          <w:caps/>
          <w:color w:val="000000"/>
          <w:spacing w:val="100"/>
          <w:lang w:val="uk-UA"/>
        </w:rPr>
      </w:pPr>
      <w:r w:rsidRPr="00C51A8F">
        <w:rPr>
          <w:rFonts w:ascii="Times New Roman" w:hAnsi="Times New Roman" w:cs="Times New Roman"/>
          <w:bCs w:val="0"/>
          <w:i w:val="0"/>
          <w:caps/>
          <w:color w:val="000000"/>
          <w:spacing w:val="100"/>
          <w:lang w:val="uk-UA"/>
        </w:rPr>
        <w:t>РІШЕННЯ</w:t>
      </w:r>
    </w:p>
    <w:p w:rsidR="001139A2" w:rsidRPr="00C51A8F" w:rsidRDefault="003522B9" w:rsidP="001139A2">
      <w:pPr>
        <w:pStyle w:val="2"/>
        <w:jc w:val="center"/>
        <w:rPr>
          <w:rFonts w:ascii="Times New Roman" w:hAnsi="Times New Roman" w:cs="Times New Roman"/>
          <w:b w:val="0"/>
          <w:i w:val="0"/>
          <w:lang w:val="uk-UA"/>
        </w:rPr>
      </w:pPr>
      <w:r w:rsidRPr="00C51A8F">
        <w:rPr>
          <w:rFonts w:ascii="Times New Roman" w:hAnsi="Times New Roman" w:cs="Times New Roman"/>
          <w:b w:val="0"/>
          <w:i w:val="0"/>
          <w:lang w:val="uk-UA"/>
        </w:rPr>
        <w:t>(</w:t>
      </w:r>
      <w:r w:rsidR="002B5A13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DD54C9">
        <w:rPr>
          <w:rFonts w:ascii="Times New Roman" w:hAnsi="Times New Roman" w:cs="Times New Roman"/>
          <w:b w:val="0"/>
          <w:i w:val="0"/>
          <w:lang w:val="uk-UA"/>
        </w:rPr>
        <w:t>___________________</w:t>
      </w:r>
      <w:r w:rsidR="00446B2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9E22FD" w:rsidRPr="00C51A8F">
        <w:rPr>
          <w:rFonts w:ascii="Times New Roman" w:hAnsi="Times New Roman" w:cs="Times New Roman"/>
          <w:b w:val="0"/>
          <w:i w:val="0"/>
          <w:lang w:val="uk-UA"/>
        </w:rPr>
        <w:t>сесі</w:t>
      </w:r>
      <w:r w:rsidR="00E35A1B">
        <w:rPr>
          <w:rFonts w:ascii="Times New Roman" w:hAnsi="Times New Roman" w:cs="Times New Roman"/>
          <w:b w:val="0"/>
          <w:i w:val="0"/>
          <w:lang w:val="uk-UA"/>
        </w:rPr>
        <w:t>я</w:t>
      </w:r>
      <w:r w:rsidR="002B5A13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DA06D3">
        <w:rPr>
          <w:rFonts w:ascii="Times New Roman" w:hAnsi="Times New Roman" w:cs="Times New Roman"/>
          <w:b w:val="0"/>
          <w:i w:val="0"/>
          <w:lang w:val="uk-UA"/>
        </w:rPr>
        <w:t>сьомого</w:t>
      </w:r>
      <w:r w:rsidR="001139A2" w:rsidRPr="00C51A8F">
        <w:rPr>
          <w:rFonts w:ascii="Times New Roman" w:hAnsi="Times New Roman" w:cs="Times New Roman"/>
          <w:b w:val="0"/>
          <w:i w:val="0"/>
          <w:lang w:val="uk-UA"/>
        </w:rPr>
        <w:t xml:space="preserve"> скликання)</w:t>
      </w:r>
    </w:p>
    <w:p w:rsidR="001139A2" w:rsidRPr="00C51A8F" w:rsidRDefault="001139A2" w:rsidP="001139A2">
      <w:pPr>
        <w:pStyle w:val="2"/>
        <w:ind w:left="1440" w:hanging="1440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1139A2" w:rsidRPr="00F168E2" w:rsidRDefault="009E22FD" w:rsidP="001139A2">
      <w:pPr>
        <w:pStyle w:val="2"/>
        <w:spacing w:before="0" w:after="0"/>
        <w:rPr>
          <w:rFonts w:ascii="Times New Roman" w:hAnsi="Times New Roman" w:cs="Times New Roman"/>
          <w:b w:val="0"/>
          <w:i w:val="0"/>
          <w:lang w:val="uk-UA"/>
        </w:rPr>
      </w:pPr>
      <w:r w:rsidRPr="00C51A8F">
        <w:rPr>
          <w:rFonts w:ascii="Times New Roman" w:hAnsi="Times New Roman" w:cs="Times New Roman"/>
          <w:b w:val="0"/>
          <w:i w:val="0"/>
          <w:lang w:val="uk-UA"/>
        </w:rPr>
        <w:t>___</w:t>
      </w:r>
      <w:r w:rsidR="00D82A3D">
        <w:rPr>
          <w:rFonts w:ascii="Times New Roman" w:hAnsi="Times New Roman" w:cs="Times New Roman"/>
          <w:b w:val="0"/>
          <w:i w:val="0"/>
          <w:lang w:val="uk-UA"/>
        </w:rPr>
        <w:t>_______</w:t>
      </w:r>
      <w:r w:rsidR="00575D5F" w:rsidRPr="00C51A8F">
        <w:rPr>
          <w:rFonts w:ascii="Times New Roman" w:hAnsi="Times New Roman" w:cs="Times New Roman"/>
          <w:b w:val="0"/>
          <w:i w:val="0"/>
          <w:lang w:val="uk-UA"/>
        </w:rPr>
        <w:t>_______</w:t>
      </w:r>
      <w:r w:rsidR="003522B9" w:rsidRPr="00C51A8F">
        <w:rPr>
          <w:rFonts w:ascii="Times New Roman" w:hAnsi="Times New Roman" w:cs="Times New Roman"/>
          <w:b w:val="0"/>
          <w:i w:val="0"/>
          <w:lang w:val="uk-UA"/>
        </w:rPr>
        <w:t xml:space="preserve"> 201</w:t>
      </w:r>
      <w:r w:rsidR="006900CD">
        <w:rPr>
          <w:rFonts w:ascii="Times New Roman" w:hAnsi="Times New Roman" w:cs="Times New Roman"/>
          <w:b w:val="0"/>
          <w:i w:val="0"/>
          <w:lang w:val="uk-UA"/>
        </w:rPr>
        <w:t>9</w:t>
      </w:r>
      <w:r w:rsidR="001139A2" w:rsidRPr="00C51A8F">
        <w:rPr>
          <w:rFonts w:ascii="Times New Roman" w:hAnsi="Times New Roman" w:cs="Times New Roman"/>
          <w:b w:val="0"/>
          <w:i w:val="0"/>
          <w:lang w:val="uk-UA"/>
        </w:rPr>
        <w:t xml:space="preserve"> року</w:t>
      </w:r>
      <w:r w:rsidR="00DD54C9">
        <w:rPr>
          <w:rFonts w:ascii="Times New Roman" w:hAnsi="Times New Roman" w:cs="Times New Roman"/>
          <w:b w:val="0"/>
          <w:i w:val="0"/>
          <w:lang w:val="uk-UA"/>
        </w:rPr>
        <w:tab/>
      </w:r>
      <w:r w:rsidR="00DD54C9">
        <w:rPr>
          <w:rFonts w:ascii="Times New Roman" w:hAnsi="Times New Roman" w:cs="Times New Roman"/>
          <w:b w:val="0"/>
          <w:i w:val="0"/>
          <w:lang w:val="uk-UA"/>
        </w:rPr>
        <w:tab/>
      </w:r>
      <w:r w:rsidR="00DD54C9">
        <w:rPr>
          <w:rFonts w:ascii="Times New Roman" w:hAnsi="Times New Roman" w:cs="Times New Roman"/>
          <w:b w:val="0"/>
          <w:i w:val="0"/>
          <w:lang w:val="uk-UA"/>
        </w:rPr>
        <w:tab/>
      </w:r>
      <w:r w:rsidR="00DD54C9">
        <w:rPr>
          <w:rFonts w:ascii="Times New Roman" w:hAnsi="Times New Roman" w:cs="Times New Roman"/>
          <w:b w:val="0"/>
          <w:i w:val="0"/>
          <w:lang w:val="uk-UA"/>
        </w:rPr>
        <w:tab/>
      </w:r>
      <w:r w:rsidR="00DD54C9">
        <w:rPr>
          <w:rFonts w:ascii="Times New Roman" w:hAnsi="Times New Roman" w:cs="Times New Roman"/>
          <w:b w:val="0"/>
          <w:i w:val="0"/>
          <w:lang w:val="uk-UA"/>
        </w:rPr>
        <w:tab/>
        <w:t>№ _________</w:t>
      </w:r>
      <w:r w:rsidR="00F168E2">
        <w:rPr>
          <w:rFonts w:ascii="Times New Roman" w:hAnsi="Times New Roman" w:cs="Times New Roman"/>
          <w:b w:val="0"/>
          <w:i w:val="0"/>
          <w:lang w:val="uk-UA"/>
        </w:rPr>
        <w:t>/</w:t>
      </w:r>
      <w:r w:rsidR="00F168E2">
        <w:rPr>
          <w:rFonts w:ascii="Times New Roman" w:hAnsi="Times New Roman" w:cs="Times New Roman"/>
          <w:b w:val="0"/>
          <w:i w:val="0"/>
          <w:lang w:val="en-US"/>
        </w:rPr>
        <w:t>VII</w:t>
      </w:r>
    </w:p>
    <w:p w:rsidR="001139A2" w:rsidRPr="00C51A8F" w:rsidRDefault="001139A2" w:rsidP="001139A2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i w:val="0"/>
          <w:lang w:val="uk-UA"/>
        </w:rPr>
      </w:pPr>
      <w:r w:rsidRPr="00C51A8F">
        <w:rPr>
          <w:rFonts w:ascii="Times New Roman" w:hAnsi="Times New Roman" w:cs="Times New Roman"/>
          <w:b w:val="0"/>
          <w:i w:val="0"/>
          <w:lang w:val="uk-UA"/>
        </w:rPr>
        <w:t>м.Чернігів</w:t>
      </w:r>
    </w:p>
    <w:p w:rsidR="001139A2" w:rsidRPr="00C51A8F" w:rsidRDefault="001139A2" w:rsidP="001139A2">
      <w:pPr>
        <w:rPr>
          <w:lang w:val="uk-UA"/>
        </w:rPr>
      </w:pPr>
    </w:p>
    <w:p w:rsidR="001139A2" w:rsidRPr="00C51A8F" w:rsidRDefault="000620BD" w:rsidP="001139A2">
      <w:pPr>
        <w:rPr>
          <w:lang w:val="uk-UA"/>
        </w:rPr>
      </w:pPr>
      <w:r w:rsidRPr="000620BD">
        <w:rPr>
          <w:noProof/>
          <w:sz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4.55pt;width:271.2pt;height:152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NigwIAABA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" stroked="f">
            <v:textbox>
              <w:txbxContent>
                <w:p w:rsidR="00023595" w:rsidRDefault="00EF7AF3" w:rsidP="003522B9">
                  <w:pPr>
                    <w:tabs>
                      <w:tab w:val="left" w:pos="5580"/>
                    </w:tabs>
                    <w:ind w:right="1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EF7AF3">
                    <w:rPr>
                      <w:sz w:val="28"/>
                      <w:szCs w:val="28"/>
                      <w:lang w:val="uk-UA"/>
                    </w:rPr>
                    <w:t xml:space="preserve">Про </w:t>
                  </w:r>
                  <w:r w:rsidR="006900CD">
                    <w:rPr>
                      <w:sz w:val="28"/>
                      <w:szCs w:val="28"/>
                      <w:lang w:val="uk-UA"/>
                    </w:rPr>
                    <w:t>перейменування</w:t>
                  </w:r>
                  <w:r w:rsidR="001824FA">
                    <w:rPr>
                      <w:sz w:val="28"/>
                      <w:szCs w:val="28"/>
                      <w:lang w:val="uk-UA"/>
                    </w:rPr>
                    <w:t xml:space="preserve"> комунального </w:t>
                  </w:r>
                  <w:r w:rsidR="001C7E8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824F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6900CD">
                    <w:rPr>
                      <w:sz w:val="28"/>
                      <w:szCs w:val="28"/>
                      <w:lang w:val="uk-UA"/>
                    </w:rPr>
                    <w:t xml:space="preserve">некомерційного підприємства   </w:t>
                  </w:r>
                  <w:r w:rsidR="001824FA">
                    <w:rPr>
                      <w:sz w:val="28"/>
                      <w:szCs w:val="28"/>
                      <w:lang w:val="uk-UA"/>
                    </w:rPr>
                    <w:t xml:space="preserve"> «</w:t>
                  </w:r>
                  <w:r w:rsidR="001C7E80">
                    <w:rPr>
                      <w:sz w:val="28"/>
                      <w:szCs w:val="28"/>
                      <w:lang w:val="uk-UA"/>
                    </w:rPr>
                    <w:t>Обласний центр інформаційно-аналітичних технологій та пропаганди здорового способу життя</w:t>
                  </w:r>
                  <w:r w:rsidR="001824FA">
                    <w:rPr>
                      <w:sz w:val="28"/>
                      <w:szCs w:val="28"/>
                      <w:lang w:val="uk-UA"/>
                    </w:rPr>
                    <w:t>»</w:t>
                  </w:r>
                  <w:r w:rsidR="0074470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C7E80">
                    <w:rPr>
                      <w:sz w:val="28"/>
                      <w:szCs w:val="28"/>
                      <w:lang w:val="uk-UA"/>
                    </w:rPr>
                    <w:t xml:space="preserve">Чернігівської обласної ради </w:t>
                  </w:r>
                  <w:r w:rsidR="0074470A">
                    <w:rPr>
                      <w:sz w:val="28"/>
                      <w:szCs w:val="28"/>
                      <w:lang w:val="uk-UA"/>
                    </w:rPr>
                    <w:t>у комунальн</w:t>
                  </w:r>
                  <w:r w:rsidR="001824FA">
                    <w:rPr>
                      <w:sz w:val="28"/>
                      <w:szCs w:val="28"/>
                      <w:lang w:val="uk-UA"/>
                    </w:rPr>
                    <w:t>е</w:t>
                  </w:r>
                  <w:r w:rsidR="0074470A">
                    <w:rPr>
                      <w:sz w:val="28"/>
                      <w:szCs w:val="28"/>
                      <w:lang w:val="uk-UA"/>
                    </w:rPr>
                    <w:t xml:space="preserve"> некомерційн</w:t>
                  </w:r>
                  <w:r w:rsidR="001824FA">
                    <w:rPr>
                      <w:sz w:val="28"/>
                      <w:szCs w:val="28"/>
                      <w:lang w:val="uk-UA"/>
                    </w:rPr>
                    <w:t>е</w:t>
                  </w:r>
                  <w:r w:rsidR="0074470A">
                    <w:rPr>
                      <w:sz w:val="28"/>
                      <w:szCs w:val="28"/>
                      <w:lang w:val="uk-UA"/>
                    </w:rPr>
                    <w:t xml:space="preserve"> підприємств</w:t>
                  </w:r>
                  <w:r w:rsidR="001824FA">
                    <w:rPr>
                      <w:sz w:val="28"/>
                      <w:szCs w:val="28"/>
                      <w:lang w:val="uk-UA"/>
                    </w:rPr>
                    <w:t>о</w:t>
                  </w:r>
                  <w:r w:rsidR="001C7E8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6900C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C7E80">
                    <w:rPr>
                      <w:sz w:val="28"/>
                      <w:szCs w:val="28"/>
                      <w:lang w:val="uk-UA"/>
                    </w:rPr>
                    <w:t>«Чернігівський обласний центр громадського здоров’я»</w:t>
                  </w:r>
                  <w:r w:rsidR="00547C39">
                    <w:rPr>
                      <w:sz w:val="28"/>
                      <w:szCs w:val="28"/>
                      <w:lang w:val="uk-UA"/>
                    </w:rPr>
                    <w:t xml:space="preserve"> Чернігівської обласної ради</w:t>
                  </w:r>
                </w:p>
                <w:p w:rsidR="003522B9" w:rsidRDefault="003522B9" w:rsidP="003522B9">
                  <w:pPr>
                    <w:tabs>
                      <w:tab w:val="left" w:pos="5580"/>
                    </w:tabs>
                    <w:ind w:right="1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522B9" w:rsidRPr="003522B9" w:rsidRDefault="003522B9" w:rsidP="003522B9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3522B9" w:rsidRPr="00C51A8F" w:rsidRDefault="003522B9" w:rsidP="001139A2">
      <w:pPr>
        <w:rPr>
          <w:lang w:val="uk-UA"/>
        </w:rPr>
      </w:pPr>
    </w:p>
    <w:p w:rsidR="003522B9" w:rsidRPr="00C51A8F" w:rsidRDefault="003522B9" w:rsidP="001139A2">
      <w:pPr>
        <w:rPr>
          <w:lang w:val="uk-UA"/>
        </w:rPr>
      </w:pPr>
    </w:p>
    <w:p w:rsidR="00EF7AF3" w:rsidRPr="00C51A8F" w:rsidRDefault="00EF7AF3" w:rsidP="00EF7AF3">
      <w:pPr>
        <w:spacing w:before="100" w:beforeAutospacing="1" w:after="100" w:afterAutospacing="1"/>
        <w:ind w:right="-82"/>
        <w:jc w:val="both"/>
        <w:rPr>
          <w:sz w:val="28"/>
          <w:szCs w:val="28"/>
          <w:lang w:val="uk-UA"/>
        </w:rPr>
      </w:pPr>
    </w:p>
    <w:p w:rsidR="001C7E80" w:rsidRDefault="001C7E80" w:rsidP="009221B9">
      <w:pPr>
        <w:spacing w:before="120" w:after="120"/>
        <w:ind w:right="-79" w:firstLine="709"/>
        <w:jc w:val="both"/>
        <w:rPr>
          <w:sz w:val="28"/>
          <w:szCs w:val="28"/>
          <w:lang w:val="uk-UA"/>
        </w:rPr>
      </w:pPr>
    </w:p>
    <w:p w:rsidR="001C7E80" w:rsidRDefault="001C7E80" w:rsidP="009221B9">
      <w:pPr>
        <w:spacing w:before="120" w:after="120"/>
        <w:ind w:right="-79" w:firstLine="709"/>
        <w:jc w:val="both"/>
        <w:rPr>
          <w:sz w:val="28"/>
          <w:szCs w:val="28"/>
          <w:lang w:val="uk-UA"/>
        </w:rPr>
      </w:pPr>
    </w:p>
    <w:p w:rsidR="00547C39" w:rsidRDefault="00547C39" w:rsidP="009221B9">
      <w:pPr>
        <w:spacing w:before="120" w:after="120"/>
        <w:ind w:right="-79" w:firstLine="709"/>
        <w:jc w:val="both"/>
        <w:rPr>
          <w:sz w:val="28"/>
          <w:szCs w:val="28"/>
          <w:lang w:val="uk-UA"/>
        </w:rPr>
      </w:pPr>
    </w:p>
    <w:p w:rsidR="006900CD" w:rsidRDefault="006900CD" w:rsidP="009221B9">
      <w:pPr>
        <w:spacing w:before="120" w:after="120"/>
        <w:ind w:right="-79" w:firstLine="709"/>
        <w:jc w:val="both"/>
        <w:rPr>
          <w:sz w:val="28"/>
          <w:szCs w:val="28"/>
          <w:lang w:val="uk-UA"/>
        </w:rPr>
      </w:pPr>
    </w:p>
    <w:p w:rsidR="006C61CE" w:rsidRDefault="0074470A" w:rsidP="009221B9">
      <w:pPr>
        <w:spacing w:before="120" w:after="120"/>
        <w:ind w:right="-7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покращення якості медичних послуг в Чернігівській області шляхом зміни моделі організації та фінансування медичної допомоги, </w:t>
      </w:r>
      <w:r w:rsidR="00D02F63">
        <w:rPr>
          <w:lang w:val="uk-UA"/>
        </w:rPr>
        <w:t xml:space="preserve"> </w:t>
      </w:r>
      <w:r w:rsidR="000830D6" w:rsidRPr="000830D6">
        <w:rPr>
          <w:lang w:val="uk-UA"/>
        </w:rPr>
        <w:t xml:space="preserve"> </w:t>
      </w:r>
      <w:r w:rsidR="000830D6" w:rsidRPr="00D02F63">
        <w:rPr>
          <w:sz w:val="28"/>
          <w:szCs w:val="28"/>
          <w:lang w:val="uk-UA"/>
        </w:rPr>
        <w:t>забезпечення профілактики та контролю захворювань</w:t>
      </w:r>
      <w:r w:rsidR="00D02F63">
        <w:rPr>
          <w:sz w:val="28"/>
          <w:szCs w:val="28"/>
          <w:lang w:val="uk-UA"/>
        </w:rPr>
        <w:t xml:space="preserve"> в області, </w:t>
      </w:r>
      <w:r w:rsidR="009B47AB">
        <w:rPr>
          <w:sz w:val="28"/>
          <w:szCs w:val="28"/>
          <w:lang w:val="uk-UA"/>
        </w:rPr>
        <w:t>відповідно</w:t>
      </w:r>
      <w:r w:rsidR="007B66EB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стат</w:t>
      </w:r>
      <w:r w:rsidR="00D02F63">
        <w:rPr>
          <w:sz w:val="28"/>
          <w:szCs w:val="28"/>
          <w:lang w:val="uk-UA"/>
        </w:rPr>
        <w:t xml:space="preserve">ей </w:t>
      </w:r>
      <w:r w:rsidR="007B66EB">
        <w:rPr>
          <w:sz w:val="28"/>
          <w:szCs w:val="28"/>
          <w:lang w:val="uk-UA"/>
        </w:rPr>
        <w:t xml:space="preserve">57, </w:t>
      </w:r>
      <w:r w:rsidR="00D02F63">
        <w:rPr>
          <w:sz w:val="28"/>
          <w:szCs w:val="28"/>
          <w:lang w:val="uk-UA"/>
        </w:rPr>
        <w:t>5</w:t>
      </w:r>
      <w:r w:rsidR="007B66EB">
        <w:rPr>
          <w:sz w:val="28"/>
          <w:szCs w:val="28"/>
          <w:lang w:val="uk-UA"/>
        </w:rPr>
        <w:t>8</w:t>
      </w:r>
      <w:r w:rsidR="00D02F63">
        <w:rPr>
          <w:sz w:val="28"/>
          <w:szCs w:val="28"/>
          <w:lang w:val="uk-UA"/>
        </w:rPr>
        <w:t xml:space="preserve">, </w:t>
      </w:r>
      <w:r w:rsidR="007B66EB">
        <w:rPr>
          <w:sz w:val="28"/>
          <w:szCs w:val="28"/>
          <w:lang w:val="uk-UA"/>
        </w:rPr>
        <w:t xml:space="preserve">63, </w:t>
      </w:r>
      <w:r>
        <w:rPr>
          <w:sz w:val="28"/>
          <w:szCs w:val="28"/>
          <w:lang w:val="uk-UA"/>
        </w:rPr>
        <w:t xml:space="preserve">78 Господарського кодексу України, </w:t>
      </w:r>
      <w:r w:rsidR="002F5796">
        <w:rPr>
          <w:sz w:val="28"/>
          <w:szCs w:val="28"/>
          <w:lang w:val="uk-UA"/>
        </w:rPr>
        <w:t>стат</w:t>
      </w:r>
      <w:r w:rsidR="007B66EB">
        <w:rPr>
          <w:sz w:val="28"/>
          <w:szCs w:val="28"/>
          <w:lang w:val="uk-UA"/>
        </w:rPr>
        <w:t>і 90</w:t>
      </w:r>
      <w:r w:rsidR="00C143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Цивільн</w:t>
      </w:r>
      <w:r w:rsidR="009B47AB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кодекс</w:t>
      </w:r>
      <w:r w:rsidR="009B47A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України, Закон</w:t>
      </w:r>
      <w:r w:rsidR="009B47A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«Про державну реєстрацію юридичних осіб, фізичних осіб-підприємців та громадських формувань</w:t>
      </w:r>
      <w:r w:rsidR="00D754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D02F63">
        <w:rPr>
          <w:sz w:val="28"/>
          <w:szCs w:val="28"/>
          <w:lang w:val="uk-UA"/>
        </w:rPr>
        <w:t xml:space="preserve">на виконання Концепції розвитку громадського здоров’я, схваленої розпорядженням Кабінету Міністрів України від 30 листопада 2016 року № 1002-р, </w:t>
      </w:r>
      <w:r w:rsidR="009B47AB">
        <w:rPr>
          <w:sz w:val="28"/>
          <w:szCs w:val="28"/>
          <w:lang w:val="uk-UA"/>
        </w:rPr>
        <w:t xml:space="preserve">керуючись </w:t>
      </w:r>
      <w:r w:rsidR="00747D72">
        <w:rPr>
          <w:sz w:val="28"/>
          <w:szCs w:val="28"/>
          <w:lang w:val="uk-UA"/>
        </w:rPr>
        <w:t>пунктом 20 частини 1 статті 43 Закону України «Про місцеве самоврядування в України»,</w:t>
      </w:r>
      <w:r w:rsidR="00BD717E">
        <w:rPr>
          <w:sz w:val="28"/>
          <w:szCs w:val="28"/>
          <w:lang w:val="uk-UA"/>
        </w:rPr>
        <w:t>обласна рада вирішила</w:t>
      </w:r>
      <w:r w:rsidR="00FC34AE" w:rsidRPr="00C51A8F">
        <w:rPr>
          <w:sz w:val="28"/>
          <w:szCs w:val="28"/>
          <w:lang w:val="uk-UA"/>
        </w:rPr>
        <w:t>:</w:t>
      </w:r>
    </w:p>
    <w:p w:rsidR="00476A57" w:rsidRDefault="006C61CE" w:rsidP="009221B9">
      <w:pPr>
        <w:spacing w:before="120" w:after="120"/>
        <w:ind w:right="-79"/>
        <w:jc w:val="both"/>
        <w:rPr>
          <w:sz w:val="28"/>
          <w:szCs w:val="28"/>
          <w:lang w:val="uk-UA"/>
        </w:rPr>
      </w:pPr>
      <w:r w:rsidRPr="00C51A8F">
        <w:rPr>
          <w:sz w:val="28"/>
          <w:szCs w:val="28"/>
          <w:lang w:val="uk-UA"/>
        </w:rPr>
        <w:tab/>
        <w:t>1.</w:t>
      </w:r>
      <w:r w:rsidR="006900CD">
        <w:rPr>
          <w:sz w:val="28"/>
          <w:szCs w:val="28"/>
          <w:lang w:val="uk-UA"/>
        </w:rPr>
        <w:t>Перейменувати</w:t>
      </w:r>
      <w:r w:rsidR="00747D72">
        <w:rPr>
          <w:sz w:val="28"/>
          <w:szCs w:val="28"/>
          <w:lang w:val="uk-UA"/>
        </w:rPr>
        <w:t xml:space="preserve"> </w:t>
      </w:r>
      <w:r w:rsidR="006900CD">
        <w:rPr>
          <w:sz w:val="28"/>
          <w:szCs w:val="28"/>
          <w:lang w:val="uk-UA"/>
        </w:rPr>
        <w:t xml:space="preserve">комунальне некомерційне підприємство </w:t>
      </w:r>
      <w:r w:rsidR="006B0261">
        <w:rPr>
          <w:sz w:val="28"/>
          <w:szCs w:val="28"/>
          <w:lang w:val="uk-UA"/>
        </w:rPr>
        <w:t>«</w:t>
      </w:r>
      <w:r w:rsidR="00D02F63">
        <w:rPr>
          <w:sz w:val="28"/>
          <w:szCs w:val="28"/>
          <w:lang w:val="uk-UA"/>
        </w:rPr>
        <w:t>Обласний центр інформаційно-аналітичних технологій та пропаганди здорового способу життя</w:t>
      </w:r>
      <w:r w:rsidR="006B0261">
        <w:rPr>
          <w:sz w:val="28"/>
          <w:szCs w:val="28"/>
          <w:lang w:val="uk-UA"/>
        </w:rPr>
        <w:t>»</w:t>
      </w:r>
      <w:r w:rsidR="00D02F63">
        <w:rPr>
          <w:sz w:val="28"/>
          <w:szCs w:val="28"/>
          <w:lang w:val="uk-UA"/>
        </w:rPr>
        <w:t xml:space="preserve"> Чернігівської обласної ради</w:t>
      </w:r>
      <w:r w:rsidR="00476A57">
        <w:rPr>
          <w:sz w:val="28"/>
          <w:szCs w:val="28"/>
          <w:lang w:val="uk-UA"/>
        </w:rPr>
        <w:t xml:space="preserve"> (</w:t>
      </w:r>
      <w:r w:rsidR="00476A57" w:rsidRPr="00BA5E87">
        <w:rPr>
          <w:sz w:val="28"/>
          <w:szCs w:val="28"/>
          <w:lang w:val="uk-UA"/>
        </w:rPr>
        <w:t xml:space="preserve">код ЄДРПОУ </w:t>
      </w:r>
      <w:r w:rsidR="00547C39">
        <w:rPr>
          <w:sz w:val="28"/>
          <w:szCs w:val="28"/>
          <w:lang w:val="uk-UA"/>
        </w:rPr>
        <w:t>26179893</w:t>
      </w:r>
      <w:r w:rsidR="00476A57" w:rsidRPr="00BA5E87">
        <w:rPr>
          <w:sz w:val="28"/>
          <w:szCs w:val="28"/>
          <w:lang w:val="uk-UA"/>
        </w:rPr>
        <w:t xml:space="preserve">) </w:t>
      </w:r>
      <w:r w:rsidR="00C143E9">
        <w:rPr>
          <w:sz w:val="28"/>
          <w:szCs w:val="28"/>
          <w:lang w:val="uk-UA"/>
        </w:rPr>
        <w:t xml:space="preserve"> </w:t>
      </w:r>
      <w:r w:rsidR="00476A57">
        <w:rPr>
          <w:sz w:val="28"/>
          <w:szCs w:val="28"/>
          <w:lang w:val="uk-UA"/>
        </w:rPr>
        <w:t>у комунальне некомерційне підприємство</w:t>
      </w:r>
      <w:r w:rsidR="002B5A13">
        <w:rPr>
          <w:sz w:val="28"/>
          <w:szCs w:val="28"/>
          <w:lang w:val="uk-UA"/>
        </w:rPr>
        <w:t xml:space="preserve"> </w:t>
      </w:r>
      <w:r w:rsidR="00D02F63">
        <w:rPr>
          <w:sz w:val="28"/>
          <w:szCs w:val="28"/>
          <w:lang w:val="uk-UA"/>
        </w:rPr>
        <w:t>«Чернігівський обласний центр громадського здоров’я</w:t>
      </w:r>
      <w:r w:rsidR="00476A57">
        <w:rPr>
          <w:sz w:val="28"/>
          <w:szCs w:val="28"/>
          <w:lang w:val="uk-UA"/>
        </w:rPr>
        <w:t>»</w:t>
      </w:r>
      <w:r w:rsidR="00DD54C9">
        <w:rPr>
          <w:sz w:val="28"/>
          <w:szCs w:val="28"/>
          <w:lang w:val="uk-UA"/>
        </w:rPr>
        <w:t xml:space="preserve"> Чернігівської обласної ради</w:t>
      </w:r>
      <w:r w:rsidR="00476A57">
        <w:rPr>
          <w:sz w:val="28"/>
          <w:szCs w:val="28"/>
          <w:lang w:val="uk-UA"/>
        </w:rPr>
        <w:t>.</w:t>
      </w:r>
    </w:p>
    <w:p w:rsidR="00476A57" w:rsidRDefault="00476A57" w:rsidP="009221B9">
      <w:pPr>
        <w:spacing w:before="120" w:after="120"/>
        <w:ind w:right="-7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Делегувати повноваження по управлінню комунальним </w:t>
      </w:r>
      <w:r w:rsidR="002B5A13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комерційним  підприємством «</w:t>
      </w:r>
      <w:r w:rsidR="00D02F63">
        <w:rPr>
          <w:sz w:val="28"/>
          <w:szCs w:val="28"/>
          <w:lang w:val="uk-UA"/>
        </w:rPr>
        <w:t>Чернігівський обласний центр громадського здоров’я</w:t>
      </w:r>
      <w:r>
        <w:rPr>
          <w:sz w:val="28"/>
          <w:szCs w:val="28"/>
          <w:lang w:val="uk-UA"/>
        </w:rPr>
        <w:t xml:space="preserve">» </w:t>
      </w:r>
      <w:r w:rsidR="00DD54C9">
        <w:rPr>
          <w:sz w:val="28"/>
          <w:szCs w:val="28"/>
          <w:lang w:val="uk-UA"/>
        </w:rPr>
        <w:t xml:space="preserve">Чернігівської обласної ради </w:t>
      </w:r>
      <w:r>
        <w:rPr>
          <w:sz w:val="28"/>
          <w:szCs w:val="28"/>
          <w:lang w:val="uk-UA"/>
        </w:rPr>
        <w:t>Чернігівській обласній державній адміністрації.</w:t>
      </w:r>
    </w:p>
    <w:p w:rsidR="00C143E9" w:rsidRDefault="005539EF" w:rsidP="00C143E9">
      <w:pPr>
        <w:ind w:right="-8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3522B9" w:rsidRPr="00C51A8F">
        <w:rPr>
          <w:sz w:val="28"/>
          <w:szCs w:val="28"/>
          <w:lang w:val="uk-UA"/>
        </w:rPr>
        <w:t>.</w:t>
      </w:r>
      <w:r w:rsidR="00C143E9">
        <w:rPr>
          <w:sz w:val="28"/>
          <w:szCs w:val="28"/>
          <w:lang w:val="uk-UA"/>
        </w:rPr>
        <w:t>Начальнику комунального некомерційного підприємства  «Чернігівський обласний центр громадського здоров’я» Чернігівської обласної ради:</w:t>
      </w:r>
    </w:p>
    <w:p w:rsidR="00741015" w:rsidRPr="00AA7882" w:rsidRDefault="00C143E9" w:rsidP="00C143E9">
      <w:pPr>
        <w:ind w:right="-82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741015" w:rsidRPr="00AA7882">
        <w:rPr>
          <w:color w:val="000000"/>
          <w:sz w:val="28"/>
          <w:szCs w:val="28"/>
          <w:lang w:val="uk-UA"/>
        </w:rPr>
        <w:t xml:space="preserve">Повідомити державного реєстратора про </w:t>
      </w:r>
      <w:r>
        <w:rPr>
          <w:color w:val="000000"/>
          <w:sz w:val="28"/>
          <w:szCs w:val="28"/>
          <w:lang w:val="uk-UA"/>
        </w:rPr>
        <w:t>перейменування</w:t>
      </w:r>
      <w:r w:rsidR="00741015" w:rsidRPr="00AA7882">
        <w:rPr>
          <w:color w:val="000000"/>
          <w:sz w:val="28"/>
          <w:szCs w:val="28"/>
          <w:lang w:val="uk-UA"/>
        </w:rPr>
        <w:t xml:space="preserve"> юридичн</w:t>
      </w:r>
      <w:r w:rsidR="002F5796">
        <w:rPr>
          <w:color w:val="000000"/>
          <w:sz w:val="28"/>
          <w:szCs w:val="28"/>
          <w:lang w:val="uk-UA"/>
        </w:rPr>
        <w:t>ої</w:t>
      </w:r>
      <w:r w:rsidR="002B5A13">
        <w:rPr>
          <w:color w:val="000000"/>
          <w:sz w:val="28"/>
          <w:szCs w:val="28"/>
          <w:lang w:val="uk-UA"/>
        </w:rPr>
        <w:t xml:space="preserve"> </w:t>
      </w:r>
      <w:r w:rsidR="00741015" w:rsidRPr="00AA7882">
        <w:rPr>
          <w:color w:val="000000"/>
          <w:sz w:val="28"/>
          <w:szCs w:val="28"/>
          <w:lang w:val="uk-UA"/>
        </w:rPr>
        <w:t>ос</w:t>
      </w:r>
      <w:r w:rsidR="002F5796">
        <w:rPr>
          <w:color w:val="000000"/>
          <w:sz w:val="28"/>
          <w:szCs w:val="28"/>
          <w:lang w:val="uk-UA"/>
        </w:rPr>
        <w:t>о</w:t>
      </w:r>
      <w:r w:rsidR="005539EF">
        <w:rPr>
          <w:color w:val="000000"/>
          <w:sz w:val="28"/>
          <w:szCs w:val="28"/>
          <w:lang w:val="uk-UA"/>
        </w:rPr>
        <w:t>б</w:t>
      </w:r>
      <w:r w:rsidR="002F5796">
        <w:rPr>
          <w:color w:val="000000"/>
          <w:sz w:val="28"/>
          <w:szCs w:val="28"/>
          <w:lang w:val="uk-UA"/>
        </w:rPr>
        <w:t>и</w:t>
      </w:r>
      <w:r w:rsidR="00741015" w:rsidRPr="00AA7882">
        <w:rPr>
          <w:color w:val="000000"/>
          <w:sz w:val="28"/>
          <w:szCs w:val="28"/>
          <w:lang w:val="uk-UA"/>
        </w:rPr>
        <w:t xml:space="preserve"> в порядку, передбаченому чинним законодавством України.</w:t>
      </w:r>
    </w:p>
    <w:p w:rsidR="00741015" w:rsidRDefault="00C143E9" w:rsidP="002F579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41015" w:rsidRPr="00AA7882">
        <w:rPr>
          <w:color w:val="000000"/>
          <w:sz w:val="28"/>
          <w:szCs w:val="28"/>
          <w:lang w:val="uk-UA"/>
        </w:rPr>
        <w:t xml:space="preserve">.2.Забезпечити офіційне оприлюднення повідомлення про </w:t>
      </w:r>
      <w:r>
        <w:rPr>
          <w:color w:val="000000"/>
          <w:sz w:val="28"/>
          <w:szCs w:val="28"/>
          <w:lang w:val="uk-UA"/>
        </w:rPr>
        <w:t xml:space="preserve">перейменування </w:t>
      </w:r>
      <w:r>
        <w:rPr>
          <w:sz w:val="28"/>
          <w:szCs w:val="28"/>
          <w:lang w:val="uk-UA"/>
        </w:rPr>
        <w:t>в друкованих засобах масової інформації, в яких публікуються відомості про державну реєстрацію юридичної особи, та повідомити про це всім особам, з якими підприємство перебуває у договірних відносинах.</w:t>
      </w:r>
    </w:p>
    <w:p w:rsidR="00741015" w:rsidRDefault="00C143E9" w:rsidP="00C143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41015">
        <w:rPr>
          <w:color w:val="000000"/>
          <w:sz w:val="28"/>
          <w:szCs w:val="28"/>
          <w:lang w:val="uk-UA"/>
        </w:rPr>
        <w:t>.3.</w:t>
      </w:r>
      <w:r>
        <w:rPr>
          <w:color w:val="000000"/>
          <w:sz w:val="28"/>
          <w:szCs w:val="28"/>
          <w:lang w:val="uk-UA"/>
        </w:rPr>
        <w:t xml:space="preserve">Подати </w:t>
      </w:r>
      <w:r>
        <w:rPr>
          <w:sz w:val="28"/>
          <w:szCs w:val="28"/>
          <w:lang w:val="uk-UA"/>
        </w:rPr>
        <w:t>управлінню комунального майна Чернігівської обласної ради на затвердження С</w:t>
      </w:r>
      <w:r w:rsidRPr="00510CAD">
        <w:rPr>
          <w:sz w:val="28"/>
          <w:szCs w:val="28"/>
          <w:lang w:val="uk-UA"/>
        </w:rPr>
        <w:t xml:space="preserve">татут </w:t>
      </w:r>
      <w:r>
        <w:rPr>
          <w:sz w:val="28"/>
          <w:szCs w:val="28"/>
          <w:lang w:val="uk-UA"/>
        </w:rPr>
        <w:t>комунального некомерційного підприємства «Чернігівський обласний центр громадського здоров’я» Чернігівської обласної ради у новій редакції.</w:t>
      </w:r>
    </w:p>
    <w:p w:rsidR="006256A2" w:rsidRDefault="00BE3AFF" w:rsidP="00A038F8">
      <w:pPr>
        <w:pStyle w:val="a5"/>
        <w:shd w:val="clear" w:color="auto" w:fill="FFFFFF"/>
        <w:spacing w:before="12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38F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F84AC0" w:rsidRPr="00C51A8F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F84AC0">
        <w:rPr>
          <w:sz w:val="28"/>
          <w:szCs w:val="28"/>
          <w:lang w:val="uk-UA"/>
        </w:rPr>
        <w:t>обласної ради з питань охорони здоров’я, соціального захисту населення та у справах учасників АТО.</w:t>
      </w:r>
    </w:p>
    <w:p w:rsidR="00A038F8" w:rsidRDefault="00A038F8" w:rsidP="00A038F8">
      <w:pPr>
        <w:pStyle w:val="a5"/>
        <w:shd w:val="clear" w:color="auto" w:fill="FFFFFF"/>
        <w:spacing w:before="12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</w:p>
    <w:p w:rsidR="00A038F8" w:rsidRPr="00C51A8F" w:rsidRDefault="00A038F8" w:rsidP="00A038F8">
      <w:pPr>
        <w:pStyle w:val="a5"/>
        <w:shd w:val="clear" w:color="auto" w:fill="FFFFFF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564CF4" w:rsidRDefault="00F84AC0" w:rsidP="00F84AC0">
      <w:pPr>
        <w:ind w:right="-82"/>
        <w:jc w:val="both"/>
        <w:rPr>
          <w:sz w:val="28"/>
          <w:szCs w:val="28"/>
          <w:lang w:val="uk-UA"/>
        </w:rPr>
      </w:pPr>
      <w:r w:rsidRPr="00C51A8F">
        <w:rPr>
          <w:sz w:val="28"/>
          <w:szCs w:val="28"/>
          <w:lang w:val="uk-UA"/>
        </w:rPr>
        <w:t xml:space="preserve">Голова обласної ради </w:t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 w:rsidRPr="00C51A8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І.С.Вдовенко</w:t>
      </w:r>
    </w:p>
    <w:p w:rsidR="00564CF4" w:rsidRDefault="00564CF4" w:rsidP="00F84AC0">
      <w:pPr>
        <w:ind w:right="-82"/>
        <w:jc w:val="both"/>
        <w:rPr>
          <w:sz w:val="28"/>
          <w:szCs w:val="28"/>
          <w:lang w:val="uk-UA"/>
        </w:rPr>
      </w:pPr>
    </w:p>
    <w:p w:rsidR="00564CF4" w:rsidRDefault="00564CF4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AE6151" w:rsidRDefault="00AE6151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p w:rsidR="00C143E9" w:rsidRDefault="00C143E9" w:rsidP="00F84AC0">
      <w:pPr>
        <w:ind w:right="-82"/>
        <w:jc w:val="both"/>
        <w:rPr>
          <w:sz w:val="28"/>
          <w:szCs w:val="28"/>
          <w:lang w:val="uk-UA"/>
        </w:rPr>
      </w:pPr>
    </w:p>
    <w:tbl>
      <w:tblPr>
        <w:tblW w:w="11928" w:type="dxa"/>
        <w:tblLook w:val="01E0"/>
      </w:tblPr>
      <w:tblGrid>
        <w:gridCol w:w="10224"/>
        <w:gridCol w:w="1704"/>
      </w:tblGrid>
      <w:tr w:rsidR="0012599D" w:rsidRPr="00C51A8F" w:rsidTr="00C143E9">
        <w:tc>
          <w:tcPr>
            <w:tcW w:w="10224" w:type="dxa"/>
            <w:shd w:val="clear" w:color="auto" w:fill="auto"/>
          </w:tcPr>
          <w:p w:rsidR="0012599D" w:rsidRPr="00C51A8F" w:rsidRDefault="0012599D" w:rsidP="00C143E9"/>
        </w:tc>
        <w:tc>
          <w:tcPr>
            <w:tcW w:w="1704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C143E9">
        <w:tc>
          <w:tcPr>
            <w:tcW w:w="10224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</w:pPr>
          </w:p>
        </w:tc>
        <w:tc>
          <w:tcPr>
            <w:tcW w:w="1704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C143E9">
        <w:tc>
          <w:tcPr>
            <w:tcW w:w="10224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704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C143E9">
        <w:tc>
          <w:tcPr>
            <w:tcW w:w="10224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</w:pPr>
          </w:p>
        </w:tc>
        <w:tc>
          <w:tcPr>
            <w:tcW w:w="1704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C143E9">
        <w:tc>
          <w:tcPr>
            <w:tcW w:w="10224" w:type="dxa"/>
            <w:shd w:val="clear" w:color="auto" w:fill="auto"/>
          </w:tcPr>
          <w:p w:rsidR="0012599D" w:rsidRPr="00C51A8F" w:rsidRDefault="0012599D" w:rsidP="001C14CA">
            <w:pPr>
              <w:pStyle w:val="a6"/>
              <w:autoSpaceDE w:val="0"/>
              <w:autoSpaceDN w:val="0"/>
            </w:pPr>
          </w:p>
        </w:tc>
        <w:tc>
          <w:tcPr>
            <w:tcW w:w="1704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12599D" w:rsidRPr="00C51A8F" w:rsidTr="00C143E9">
        <w:tc>
          <w:tcPr>
            <w:tcW w:w="10224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704" w:type="dxa"/>
            <w:shd w:val="clear" w:color="auto" w:fill="auto"/>
          </w:tcPr>
          <w:p w:rsidR="0012599D" w:rsidRPr="00C51A8F" w:rsidRDefault="0012599D" w:rsidP="001C14CA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</w:tbl>
    <w:p w:rsidR="0012599D" w:rsidRPr="00C51A8F" w:rsidRDefault="0012599D" w:rsidP="008A2441">
      <w:pPr>
        <w:ind w:right="-82"/>
        <w:jc w:val="both"/>
        <w:rPr>
          <w:sz w:val="28"/>
          <w:szCs w:val="28"/>
          <w:lang w:val="uk-UA"/>
        </w:rPr>
      </w:pPr>
    </w:p>
    <w:sectPr w:rsidR="0012599D" w:rsidRPr="00C51A8F" w:rsidSect="002F579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0E" w:rsidRDefault="009C360E">
      <w:r>
        <w:separator/>
      </w:r>
    </w:p>
  </w:endnote>
  <w:endnote w:type="continuationSeparator" w:id="1">
    <w:p w:rsidR="009C360E" w:rsidRDefault="009C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0E" w:rsidRDefault="009C360E">
      <w:r>
        <w:separator/>
      </w:r>
    </w:p>
  </w:footnote>
  <w:footnote w:type="continuationSeparator" w:id="1">
    <w:p w:rsidR="009C360E" w:rsidRDefault="009C3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2B9"/>
    <w:rsid w:val="00006F25"/>
    <w:rsid w:val="000141E3"/>
    <w:rsid w:val="0002163E"/>
    <w:rsid w:val="00023595"/>
    <w:rsid w:val="00026646"/>
    <w:rsid w:val="00033177"/>
    <w:rsid w:val="00034AD8"/>
    <w:rsid w:val="00036B27"/>
    <w:rsid w:val="00036FCB"/>
    <w:rsid w:val="00045D67"/>
    <w:rsid w:val="0005768D"/>
    <w:rsid w:val="000620BD"/>
    <w:rsid w:val="0006216A"/>
    <w:rsid w:val="00063086"/>
    <w:rsid w:val="00072267"/>
    <w:rsid w:val="000740A8"/>
    <w:rsid w:val="000830D6"/>
    <w:rsid w:val="00090F11"/>
    <w:rsid w:val="00094182"/>
    <w:rsid w:val="000A2B9B"/>
    <w:rsid w:val="000B1E33"/>
    <w:rsid w:val="000B36A3"/>
    <w:rsid w:val="000B4928"/>
    <w:rsid w:val="000C453E"/>
    <w:rsid w:val="000C462D"/>
    <w:rsid w:val="000C612B"/>
    <w:rsid w:val="000D4B53"/>
    <w:rsid w:val="000D7B61"/>
    <w:rsid w:val="000E4090"/>
    <w:rsid w:val="000F2CA7"/>
    <w:rsid w:val="000F52C3"/>
    <w:rsid w:val="000F6D62"/>
    <w:rsid w:val="000F7E88"/>
    <w:rsid w:val="001042DD"/>
    <w:rsid w:val="001076EF"/>
    <w:rsid w:val="001139A2"/>
    <w:rsid w:val="0011778B"/>
    <w:rsid w:val="001232D7"/>
    <w:rsid w:val="001239A8"/>
    <w:rsid w:val="0012599D"/>
    <w:rsid w:val="00152226"/>
    <w:rsid w:val="00154250"/>
    <w:rsid w:val="00160330"/>
    <w:rsid w:val="00167137"/>
    <w:rsid w:val="00167E55"/>
    <w:rsid w:val="00175B52"/>
    <w:rsid w:val="001824FA"/>
    <w:rsid w:val="0018448D"/>
    <w:rsid w:val="00186603"/>
    <w:rsid w:val="0019032B"/>
    <w:rsid w:val="00194883"/>
    <w:rsid w:val="00197B47"/>
    <w:rsid w:val="001A724D"/>
    <w:rsid w:val="001A77C4"/>
    <w:rsid w:val="001C14CA"/>
    <w:rsid w:val="001C5535"/>
    <w:rsid w:val="001C7E80"/>
    <w:rsid w:val="001E38A4"/>
    <w:rsid w:val="001E48D2"/>
    <w:rsid w:val="001E5278"/>
    <w:rsid w:val="001E6F4E"/>
    <w:rsid w:val="001F0A75"/>
    <w:rsid w:val="001F2FAE"/>
    <w:rsid w:val="00205B2F"/>
    <w:rsid w:val="002072CB"/>
    <w:rsid w:val="00232AF8"/>
    <w:rsid w:val="00236D54"/>
    <w:rsid w:val="00243168"/>
    <w:rsid w:val="002530AF"/>
    <w:rsid w:val="00265A7A"/>
    <w:rsid w:val="00271313"/>
    <w:rsid w:val="00274573"/>
    <w:rsid w:val="0028389D"/>
    <w:rsid w:val="0029481C"/>
    <w:rsid w:val="0029790E"/>
    <w:rsid w:val="002A322F"/>
    <w:rsid w:val="002B5A13"/>
    <w:rsid w:val="002C3D6A"/>
    <w:rsid w:val="002D1AE2"/>
    <w:rsid w:val="002E4E64"/>
    <w:rsid w:val="002E5FB9"/>
    <w:rsid w:val="002F5796"/>
    <w:rsid w:val="00315A3E"/>
    <w:rsid w:val="00321E5F"/>
    <w:rsid w:val="00325D5B"/>
    <w:rsid w:val="0033695C"/>
    <w:rsid w:val="00340A8C"/>
    <w:rsid w:val="00341FD3"/>
    <w:rsid w:val="00344BB7"/>
    <w:rsid w:val="003522B9"/>
    <w:rsid w:val="00353442"/>
    <w:rsid w:val="00355EA0"/>
    <w:rsid w:val="003658FD"/>
    <w:rsid w:val="00374083"/>
    <w:rsid w:val="00374369"/>
    <w:rsid w:val="00374CB1"/>
    <w:rsid w:val="003778C9"/>
    <w:rsid w:val="003A773E"/>
    <w:rsid w:val="003A7976"/>
    <w:rsid w:val="003B238E"/>
    <w:rsid w:val="003B4539"/>
    <w:rsid w:val="003B4C90"/>
    <w:rsid w:val="003C386C"/>
    <w:rsid w:val="003D4376"/>
    <w:rsid w:val="003F4C9A"/>
    <w:rsid w:val="00410AA6"/>
    <w:rsid w:val="00414DFE"/>
    <w:rsid w:val="00421960"/>
    <w:rsid w:val="00421A05"/>
    <w:rsid w:val="00424C3A"/>
    <w:rsid w:val="00430473"/>
    <w:rsid w:val="00432AC1"/>
    <w:rsid w:val="004330D1"/>
    <w:rsid w:val="0043314A"/>
    <w:rsid w:val="00434895"/>
    <w:rsid w:val="004354C3"/>
    <w:rsid w:val="00442796"/>
    <w:rsid w:val="00446B2F"/>
    <w:rsid w:val="00451C27"/>
    <w:rsid w:val="00457107"/>
    <w:rsid w:val="00457BE6"/>
    <w:rsid w:val="004627F0"/>
    <w:rsid w:val="00463ED6"/>
    <w:rsid w:val="00476A57"/>
    <w:rsid w:val="00484A49"/>
    <w:rsid w:val="00484F4C"/>
    <w:rsid w:val="004927F6"/>
    <w:rsid w:val="004A0A86"/>
    <w:rsid w:val="004B73CF"/>
    <w:rsid w:val="004B77D0"/>
    <w:rsid w:val="004C232D"/>
    <w:rsid w:val="004C2471"/>
    <w:rsid w:val="004D35A2"/>
    <w:rsid w:val="004D46A4"/>
    <w:rsid w:val="004D48FB"/>
    <w:rsid w:val="004E15EE"/>
    <w:rsid w:val="004E2B4E"/>
    <w:rsid w:val="00504F89"/>
    <w:rsid w:val="0052034C"/>
    <w:rsid w:val="00544704"/>
    <w:rsid w:val="00547C39"/>
    <w:rsid w:val="005526BF"/>
    <w:rsid w:val="005539EF"/>
    <w:rsid w:val="005569B1"/>
    <w:rsid w:val="00557A35"/>
    <w:rsid w:val="00557C84"/>
    <w:rsid w:val="00561221"/>
    <w:rsid w:val="00564CF4"/>
    <w:rsid w:val="00575D5F"/>
    <w:rsid w:val="005858AE"/>
    <w:rsid w:val="0059775C"/>
    <w:rsid w:val="005A2A19"/>
    <w:rsid w:val="005B003C"/>
    <w:rsid w:val="005B329E"/>
    <w:rsid w:val="005C100D"/>
    <w:rsid w:val="005C2D5F"/>
    <w:rsid w:val="005D36A8"/>
    <w:rsid w:val="005E4190"/>
    <w:rsid w:val="005E471A"/>
    <w:rsid w:val="005E59E3"/>
    <w:rsid w:val="005F0FC5"/>
    <w:rsid w:val="00610301"/>
    <w:rsid w:val="006256A2"/>
    <w:rsid w:val="00630B96"/>
    <w:rsid w:val="0064416A"/>
    <w:rsid w:val="006606FC"/>
    <w:rsid w:val="006628C6"/>
    <w:rsid w:val="00666C03"/>
    <w:rsid w:val="00667151"/>
    <w:rsid w:val="0067334E"/>
    <w:rsid w:val="00675692"/>
    <w:rsid w:val="0068099E"/>
    <w:rsid w:val="006900CD"/>
    <w:rsid w:val="00697521"/>
    <w:rsid w:val="006B0261"/>
    <w:rsid w:val="006C25A0"/>
    <w:rsid w:val="006C37E9"/>
    <w:rsid w:val="006C5A6F"/>
    <w:rsid w:val="006C5C92"/>
    <w:rsid w:val="006C61CE"/>
    <w:rsid w:val="006D4ED6"/>
    <w:rsid w:val="006D6E00"/>
    <w:rsid w:val="006E6CED"/>
    <w:rsid w:val="006F6C70"/>
    <w:rsid w:val="007018D5"/>
    <w:rsid w:val="00702EAF"/>
    <w:rsid w:val="00705C1A"/>
    <w:rsid w:val="0071005E"/>
    <w:rsid w:val="00716E0B"/>
    <w:rsid w:val="0073075F"/>
    <w:rsid w:val="00741015"/>
    <w:rsid w:val="007427D1"/>
    <w:rsid w:val="0074470A"/>
    <w:rsid w:val="00747D72"/>
    <w:rsid w:val="00747EBA"/>
    <w:rsid w:val="00750122"/>
    <w:rsid w:val="00772148"/>
    <w:rsid w:val="00773677"/>
    <w:rsid w:val="007744E2"/>
    <w:rsid w:val="00782264"/>
    <w:rsid w:val="00786122"/>
    <w:rsid w:val="007A0443"/>
    <w:rsid w:val="007B4B06"/>
    <w:rsid w:val="007B4E9E"/>
    <w:rsid w:val="007B66EB"/>
    <w:rsid w:val="007D5A1E"/>
    <w:rsid w:val="007E4C1E"/>
    <w:rsid w:val="007E5780"/>
    <w:rsid w:val="007F0A50"/>
    <w:rsid w:val="008012A9"/>
    <w:rsid w:val="008033C0"/>
    <w:rsid w:val="0082068D"/>
    <w:rsid w:val="008309C2"/>
    <w:rsid w:val="00833E8E"/>
    <w:rsid w:val="00837719"/>
    <w:rsid w:val="0085183D"/>
    <w:rsid w:val="00852331"/>
    <w:rsid w:val="00854343"/>
    <w:rsid w:val="008546EA"/>
    <w:rsid w:val="0085670C"/>
    <w:rsid w:val="0086229C"/>
    <w:rsid w:val="0087117A"/>
    <w:rsid w:val="008A2441"/>
    <w:rsid w:val="008A2AAB"/>
    <w:rsid w:val="008A2E82"/>
    <w:rsid w:val="008A720A"/>
    <w:rsid w:val="008B44E8"/>
    <w:rsid w:val="008C2FB5"/>
    <w:rsid w:val="008C5F40"/>
    <w:rsid w:val="008D095E"/>
    <w:rsid w:val="008D3FB7"/>
    <w:rsid w:val="008D5A91"/>
    <w:rsid w:val="008D7EFE"/>
    <w:rsid w:val="008E186C"/>
    <w:rsid w:val="008E331B"/>
    <w:rsid w:val="008E62BE"/>
    <w:rsid w:val="008E689A"/>
    <w:rsid w:val="008F1E02"/>
    <w:rsid w:val="008F567B"/>
    <w:rsid w:val="009079E7"/>
    <w:rsid w:val="009114FE"/>
    <w:rsid w:val="0092099F"/>
    <w:rsid w:val="009221B9"/>
    <w:rsid w:val="00922CE3"/>
    <w:rsid w:val="00931AE9"/>
    <w:rsid w:val="00935C4F"/>
    <w:rsid w:val="00952BCC"/>
    <w:rsid w:val="00961B2F"/>
    <w:rsid w:val="00976D1C"/>
    <w:rsid w:val="00980294"/>
    <w:rsid w:val="0098130C"/>
    <w:rsid w:val="00984223"/>
    <w:rsid w:val="009878FB"/>
    <w:rsid w:val="00990F13"/>
    <w:rsid w:val="00991FD9"/>
    <w:rsid w:val="00994EC2"/>
    <w:rsid w:val="009A0CF2"/>
    <w:rsid w:val="009A344E"/>
    <w:rsid w:val="009B42C6"/>
    <w:rsid w:val="009B47AB"/>
    <w:rsid w:val="009C360E"/>
    <w:rsid w:val="009D4497"/>
    <w:rsid w:val="009E22FD"/>
    <w:rsid w:val="009E6E1F"/>
    <w:rsid w:val="009E7691"/>
    <w:rsid w:val="009E7E6F"/>
    <w:rsid w:val="009E7EAB"/>
    <w:rsid w:val="009F3AEB"/>
    <w:rsid w:val="00A038F8"/>
    <w:rsid w:val="00A10DF6"/>
    <w:rsid w:val="00A11FF7"/>
    <w:rsid w:val="00A150E2"/>
    <w:rsid w:val="00A208F9"/>
    <w:rsid w:val="00A26002"/>
    <w:rsid w:val="00A3161F"/>
    <w:rsid w:val="00A607E9"/>
    <w:rsid w:val="00A67D31"/>
    <w:rsid w:val="00A72022"/>
    <w:rsid w:val="00A770C3"/>
    <w:rsid w:val="00A825BE"/>
    <w:rsid w:val="00A9650A"/>
    <w:rsid w:val="00A96610"/>
    <w:rsid w:val="00A96EB4"/>
    <w:rsid w:val="00AB1D4B"/>
    <w:rsid w:val="00AB5CF8"/>
    <w:rsid w:val="00AD27D0"/>
    <w:rsid w:val="00AE18A5"/>
    <w:rsid w:val="00AE3353"/>
    <w:rsid w:val="00AE4F77"/>
    <w:rsid w:val="00AE5D69"/>
    <w:rsid w:val="00AE6151"/>
    <w:rsid w:val="00AF3DA9"/>
    <w:rsid w:val="00AF59AC"/>
    <w:rsid w:val="00AF6807"/>
    <w:rsid w:val="00AF7B7B"/>
    <w:rsid w:val="00B008AA"/>
    <w:rsid w:val="00B05EAB"/>
    <w:rsid w:val="00B07D7D"/>
    <w:rsid w:val="00B17916"/>
    <w:rsid w:val="00B26A09"/>
    <w:rsid w:val="00B516CC"/>
    <w:rsid w:val="00B5275F"/>
    <w:rsid w:val="00B645BF"/>
    <w:rsid w:val="00B671AD"/>
    <w:rsid w:val="00B966DB"/>
    <w:rsid w:val="00BA2A79"/>
    <w:rsid w:val="00BA2C9D"/>
    <w:rsid w:val="00BA2E1C"/>
    <w:rsid w:val="00BA35C3"/>
    <w:rsid w:val="00BA5E87"/>
    <w:rsid w:val="00BA6F72"/>
    <w:rsid w:val="00BC7918"/>
    <w:rsid w:val="00BD4652"/>
    <w:rsid w:val="00BD717E"/>
    <w:rsid w:val="00BE3AFF"/>
    <w:rsid w:val="00BF0C3C"/>
    <w:rsid w:val="00BF55FF"/>
    <w:rsid w:val="00C031BE"/>
    <w:rsid w:val="00C03394"/>
    <w:rsid w:val="00C04B6C"/>
    <w:rsid w:val="00C05FAE"/>
    <w:rsid w:val="00C06719"/>
    <w:rsid w:val="00C143E9"/>
    <w:rsid w:val="00C2219C"/>
    <w:rsid w:val="00C22567"/>
    <w:rsid w:val="00C23E67"/>
    <w:rsid w:val="00C26BE4"/>
    <w:rsid w:val="00C31FE4"/>
    <w:rsid w:val="00C32782"/>
    <w:rsid w:val="00C32E66"/>
    <w:rsid w:val="00C46AD4"/>
    <w:rsid w:val="00C476DD"/>
    <w:rsid w:val="00C51A8F"/>
    <w:rsid w:val="00C605D7"/>
    <w:rsid w:val="00C71CA9"/>
    <w:rsid w:val="00C71DA6"/>
    <w:rsid w:val="00C748A6"/>
    <w:rsid w:val="00C80286"/>
    <w:rsid w:val="00C83483"/>
    <w:rsid w:val="00C84437"/>
    <w:rsid w:val="00C926DA"/>
    <w:rsid w:val="00C93A6D"/>
    <w:rsid w:val="00C958BF"/>
    <w:rsid w:val="00CB0D06"/>
    <w:rsid w:val="00CB4755"/>
    <w:rsid w:val="00CB6CA4"/>
    <w:rsid w:val="00CC326D"/>
    <w:rsid w:val="00CC4E99"/>
    <w:rsid w:val="00CC5AC9"/>
    <w:rsid w:val="00CD043F"/>
    <w:rsid w:val="00CD0AE9"/>
    <w:rsid w:val="00CE2B22"/>
    <w:rsid w:val="00D0277F"/>
    <w:rsid w:val="00D02F63"/>
    <w:rsid w:val="00D03D25"/>
    <w:rsid w:val="00D06691"/>
    <w:rsid w:val="00D209FA"/>
    <w:rsid w:val="00D278FC"/>
    <w:rsid w:val="00D33266"/>
    <w:rsid w:val="00D403A9"/>
    <w:rsid w:val="00D4308B"/>
    <w:rsid w:val="00D50174"/>
    <w:rsid w:val="00D65A78"/>
    <w:rsid w:val="00D73442"/>
    <w:rsid w:val="00D7348A"/>
    <w:rsid w:val="00D7544D"/>
    <w:rsid w:val="00D76C22"/>
    <w:rsid w:val="00D82A3D"/>
    <w:rsid w:val="00D90308"/>
    <w:rsid w:val="00DA06D3"/>
    <w:rsid w:val="00DA0E1F"/>
    <w:rsid w:val="00DC0CB7"/>
    <w:rsid w:val="00DC6B00"/>
    <w:rsid w:val="00DD54C9"/>
    <w:rsid w:val="00DD7B32"/>
    <w:rsid w:val="00DE1AB4"/>
    <w:rsid w:val="00DE6205"/>
    <w:rsid w:val="00DE7F68"/>
    <w:rsid w:val="00DF3320"/>
    <w:rsid w:val="00DF3DF1"/>
    <w:rsid w:val="00DF5702"/>
    <w:rsid w:val="00E0236E"/>
    <w:rsid w:val="00E04F83"/>
    <w:rsid w:val="00E32B15"/>
    <w:rsid w:val="00E32FC4"/>
    <w:rsid w:val="00E338C1"/>
    <w:rsid w:val="00E35405"/>
    <w:rsid w:val="00E35A1B"/>
    <w:rsid w:val="00E37648"/>
    <w:rsid w:val="00E42BE3"/>
    <w:rsid w:val="00E50A42"/>
    <w:rsid w:val="00E56642"/>
    <w:rsid w:val="00E57A6C"/>
    <w:rsid w:val="00E57FE1"/>
    <w:rsid w:val="00E61DEB"/>
    <w:rsid w:val="00E8155E"/>
    <w:rsid w:val="00E927FA"/>
    <w:rsid w:val="00E9476C"/>
    <w:rsid w:val="00E9608D"/>
    <w:rsid w:val="00EA28A4"/>
    <w:rsid w:val="00EB0A75"/>
    <w:rsid w:val="00EB4396"/>
    <w:rsid w:val="00EC0DEB"/>
    <w:rsid w:val="00EC4575"/>
    <w:rsid w:val="00EC6805"/>
    <w:rsid w:val="00EC7FEB"/>
    <w:rsid w:val="00ED02C7"/>
    <w:rsid w:val="00ED335C"/>
    <w:rsid w:val="00ED71AA"/>
    <w:rsid w:val="00EE292F"/>
    <w:rsid w:val="00EE68D3"/>
    <w:rsid w:val="00EF2B41"/>
    <w:rsid w:val="00EF76CA"/>
    <w:rsid w:val="00EF7AF3"/>
    <w:rsid w:val="00F01497"/>
    <w:rsid w:val="00F0445F"/>
    <w:rsid w:val="00F059A6"/>
    <w:rsid w:val="00F05E95"/>
    <w:rsid w:val="00F077D3"/>
    <w:rsid w:val="00F1027C"/>
    <w:rsid w:val="00F138F2"/>
    <w:rsid w:val="00F1564D"/>
    <w:rsid w:val="00F168E2"/>
    <w:rsid w:val="00F4227E"/>
    <w:rsid w:val="00F42318"/>
    <w:rsid w:val="00F4627D"/>
    <w:rsid w:val="00F46550"/>
    <w:rsid w:val="00F46ED9"/>
    <w:rsid w:val="00F5611B"/>
    <w:rsid w:val="00F6107C"/>
    <w:rsid w:val="00F74415"/>
    <w:rsid w:val="00F77915"/>
    <w:rsid w:val="00F84AC0"/>
    <w:rsid w:val="00F90B1C"/>
    <w:rsid w:val="00F94947"/>
    <w:rsid w:val="00F96DE8"/>
    <w:rsid w:val="00F979FD"/>
    <w:rsid w:val="00FA0C30"/>
    <w:rsid w:val="00FA2469"/>
    <w:rsid w:val="00FA6179"/>
    <w:rsid w:val="00FB2D9D"/>
    <w:rsid w:val="00FB2EFF"/>
    <w:rsid w:val="00FB4EFD"/>
    <w:rsid w:val="00FB6AB3"/>
    <w:rsid w:val="00FC34AE"/>
    <w:rsid w:val="00FE4C5F"/>
    <w:rsid w:val="00FE5152"/>
    <w:rsid w:val="00FF3821"/>
    <w:rsid w:val="00FF3D91"/>
    <w:rsid w:val="00FF49C6"/>
    <w:rsid w:val="00FF60C2"/>
    <w:rsid w:val="00FF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7E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30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4">
    <w:name w:val="Стиль Заголовок 2 + 14 пт Коричневый"/>
    <w:basedOn w:val="2"/>
    <w:rsid w:val="004330D1"/>
    <w:pPr>
      <w:spacing w:before="0" w:after="0"/>
      <w:jc w:val="center"/>
    </w:pPr>
    <w:rPr>
      <w:rFonts w:cs="Times New Roman"/>
      <w:i w:val="0"/>
      <w:iCs w:val="0"/>
      <w:caps/>
      <w:color w:val="993300"/>
      <w:lang w:val="uk-UA"/>
    </w:rPr>
  </w:style>
  <w:style w:type="paragraph" w:styleId="a3">
    <w:name w:val="header"/>
    <w:basedOn w:val="a"/>
    <w:rsid w:val="00006F2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6F25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1 Знак Знак Знак"/>
    <w:basedOn w:val="a"/>
    <w:rsid w:val="0064416A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64416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4416A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64416A"/>
    <w:rPr>
      <w:sz w:val="28"/>
      <w:szCs w:val="28"/>
      <w:lang w:eastAsia="ru-RU"/>
    </w:rPr>
  </w:style>
  <w:style w:type="paragraph" w:styleId="a8">
    <w:name w:val="Balloon Text"/>
    <w:basedOn w:val="a"/>
    <w:link w:val="a9"/>
    <w:rsid w:val="00644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16A"/>
    <w:rPr>
      <w:rFonts w:ascii="Tahoma" w:hAnsi="Tahoma" w:cs="Tahoma"/>
      <w:sz w:val="16"/>
      <w:szCs w:val="16"/>
      <w:lang w:val="ru-RU" w:eastAsia="ru-RU"/>
    </w:rPr>
  </w:style>
  <w:style w:type="character" w:styleId="aa">
    <w:name w:val="Hyperlink"/>
    <w:basedOn w:val="a0"/>
    <w:rsid w:val="000A2B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7EBA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47EB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b">
    <w:name w:val="Знак Знак Знак Знак"/>
    <w:basedOn w:val="a"/>
    <w:rsid w:val="003522B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352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semiHidden/>
    <w:rsid w:val="006C61CE"/>
    <w:pPr>
      <w:ind w:firstLine="709"/>
      <w:jc w:val="both"/>
    </w:pPr>
    <w:rPr>
      <w:sz w:val="28"/>
      <w:szCs w:val="20"/>
      <w:lang w:val="uk-UA"/>
    </w:rPr>
  </w:style>
  <w:style w:type="paragraph" w:customStyle="1" w:styleId="12">
    <w:name w:val=" Знак Знак1 Знак"/>
    <w:basedOn w:val="a"/>
    <w:rsid w:val="00C143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ubok\Documents\!&#1064;&#1072;&#1073;&#1083;&#1086;&#1085;&#1080;2012\&#1056;&#1110;&#1096;&#1077;&#1085;&#1085;&#1103;_6_&#1089;&#1082;&#1083;&#1080;&#1082;&#1072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Рішення_6_скликання</Template>
  <TotalTime>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Alenakadry</cp:lastModifiedBy>
  <cp:revision>2</cp:revision>
  <cp:lastPrinted>2018-10-18T09:38:00Z</cp:lastPrinted>
  <dcterms:created xsi:type="dcterms:W3CDTF">2019-01-15T13:24:00Z</dcterms:created>
  <dcterms:modified xsi:type="dcterms:W3CDTF">2019-01-15T13:24:00Z</dcterms:modified>
</cp:coreProperties>
</file>