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876"/>
      </w:tblGrid>
      <w:tr w:rsidR="00E721DA" w:rsidRPr="00E721DA" w:rsidTr="00E721DA">
        <w:trPr>
          <w:tblCellSpacing w:w="0" w:type="dxa"/>
        </w:trPr>
        <w:tc>
          <w:tcPr>
            <w:tcW w:w="12135" w:type="dxa"/>
            <w:gridSpan w:val="2"/>
            <w:hideMark/>
          </w:tcPr>
          <w:p w:rsidR="00E721DA" w:rsidRPr="00E721DA" w:rsidRDefault="00E721DA" w:rsidP="00E721DA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21DA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076A6C8D" wp14:editId="18D30CBB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1DA" w:rsidRPr="00E721DA" w:rsidTr="00E721DA">
        <w:trPr>
          <w:tblCellSpacing w:w="0" w:type="dxa"/>
        </w:trPr>
        <w:tc>
          <w:tcPr>
            <w:tcW w:w="12135" w:type="dxa"/>
            <w:gridSpan w:val="2"/>
            <w:hideMark/>
          </w:tcPr>
          <w:p w:rsidR="00E721DA" w:rsidRPr="00E721DA" w:rsidRDefault="00E721DA" w:rsidP="00E721DA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721DA">
              <w:rPr>
                <w:rFonts w:ascii="Arial" w:eastAsia="Times New Roman" w:hAnsi="Arial" w:cs="Arial"/>
                <w:b/>
                <w:color w:val="000000"/>
              </w:rPr>
              <w:t>МІНІСТЕРСТВО ОХОРОНИ ЗДОРОВ'Я УКРАЇНИ</w:t>
            </w:r>
          </w:p>
        </w:tc>
      </w:tr>
      <w:tr w:rsidR="00E721DA" w:rsidRPr="00E721DA" w:rsidTr="00E721DA">
        <w:trPr>
          <w:tblCellSpacing w:w="0" w:type="dxa"/>
        </w:trPr>
        <w:tc>
          <w:tcPr>
            <w:tcW w:w="12135" w:type="dxa"/>
            <w:gridSpan w:val="2"/>
            <w:hideMark/>
          </w:tcPr>
          <w:p w:rsidR="00E721DA" w:rsidRPr="00E721DA" w:rsidRDefault="00E721DA" w:rsidP="00E721DA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721DA">
              <w:rPr>
                <w:rFonts w:ascii="Arial" w:eastAsia="Times New Roman" w:hAnsi="Arial" w:cs="Arial"/>
                <w:b/>
                <w:color w:val="000000"/>
              </w:rPr>
              <w:t>НАКАЗ</w:t>
            </w:r>
          </w:p>
        </w:tc>
      </w:tr>
      <w:tr w:rsidR="00E721DA" w:rsidRPr="00E721DA" w:rsidTr="00E721DA">
        <w:trPr>
          <w:tblCellSpacing w:w="0" w:type="dxa"/>
        </w:trPr>
        <w:tc>
          <w:tcPr>
            <w:tcW w:w="12135" w:type="dxa"/>
            <w:gridSpan w:val="2"/>
            <w:hideMark/>
          </w:tcPr>
          <w:p w:rsidR="00E721DA" w:rsidRPr="00E721DA" w:rsidRDefault="00E721DA" w:rsidP="00E721DA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721DA">
              <w:rPr>
                <w:rFonts w:ascii="Arial" w:eastAsia="Times New Roman" w:hAnsi="Arial" w:cs="Arial"/>
                <w:b/>
                <w:color w:val="000000"/>
              </w:rPr>
              <w:t>14.03.2011  № 142</w:t>
            </w:r>
          </w:p>
        </w:tc>
      </w:tr>
      <w:tr w:rsidR="00E721DA" w:rsidRPr="00E721DA" w:rsidTr="00E721DA">
        <w:trPr>
          <w:tblCellSpacing w:w="0" w:type="dxa"/>
        </w:trPr>
        <w:tc>
          <w:tcPr>
            <w:tcW w:w="3000" w:type="pct"/>
            <w:hideMark/>
          </w:tcPr>
          <w:p w:rsidR="00E721DA" w:rsidRPr="00E721DA" w:rsidRDefault="00E721DA" w:rsidP="00E721DA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n3"/>
            <w:bookmarkEnd w:id="0"/>
          </w:p>
        </w:tc>
        <w:tc>
          <w:tcPr>
            <w:tcW w:w="2000" w:type="pct"/>
            <w:hideMark/>
          </w:tcPr>
          <w:p w:rsidR="00E721DA" w:rsidRPr="00E721DA" w:rsidRDefault="00E721DA" w:rsidP="00E721DA">
            <w:pPr>
              <w:spacing w:before="100" w:beforeAutospacing="1" w:after="150" w:line="27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Зареєстровано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Міністерстві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br/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юстиції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України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br/>
              <w:t xml:space="preserve">6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червня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2011 р. </w:t>
            </w: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br/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</w:rPr>
              <w:t xml:space="preserve"> № 678/19416</w:t>
            </w:r>
          </w:p>
        </w:tc>
      </w:tr>
    </w:tbl>
    <w:p w:rsidR="00E721DA" w:rsidRPr="00E721DA" w:rsidRDefault="00E721DA" w:rsidP="00E721DA">
      <w:pPr>
        <w:spacing w:before="100" w:beforeAutospacing="1" w:after="15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</w:pPr>
      <w:bookmarkStart w:id="1" w:name="n4"/>
      <w:bookmarkEnd w:id="1"/>
      <w:r w:rsidRPr="00E721DA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Про </w:t>
      </w:r>
      <w:proofErr w:type="spellStart"/>
      <w:r w:rsidRPr="00E721DA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вдосконалення</w:t>
      </w:r>
      <w:proofErr w:type="spellEnd"/>
      <w:r w:rsidRPr="00E721DA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акредитації</w:t>
      </w:r>
      <w:proofErr w:type="spellEnd"/>
      <w:r w:rsidRPr="00E721DA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закладів</w:t>
      </w:r>
      <w:proofErr w:type="spellEnd"/>
      <w:r w:rsidRPr="00E721DA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b/>
          <w:color w:val="000000"/>
          <w:sz w:val="24"/>
          <w:szCs w:val="24"/>
          <w:lang w:val="ru-RU"/>
        </w:rPr>
        <w:t>здоров'я</w:t>
      </w:r>
      <w:proofErr w:type="spellEnd"/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2" w:name="n65"/>
      <w:bookmarkEnd w:id="2"/>
      <w:r w:rsidRPr="00E721DA">
        <w:rPr>
          <w:rFonts w:ascii="Arial" w:eastAsia="Times New Roman" w:hAnsi="Arial" w:cs="Arial"/>
          <w:color w:val="000000"/>
          <w:lang w:val="ru-RU"/>
        </w:rPr>
        <w:t>{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Із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змінами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внесеними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згідно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 Наказом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Міністерства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здоров'я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r w:rsidRPr="00E721DA">
        <w:rPr>
          <w:rFonts w:ascii="Arial" w:eastAsia="Times New Roman" w:hAnsi="Arial" w:cs="Arial"/>
          <w:color w:val="000000"/>
          <w:lang w:val="ru-RU"/>
        </w:rPr>
        <w:br/>
      </w:r>
      <w:hyperlink r:id="rId8" w:anchor="n6" w:tgtFrame="_blank" w:history="1"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№ 1116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від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20.12.2013</w:t>
        </w:r>
      </w:hyperlink>
      <w:r w:rsidRPr="00E721DA">
        <w:rPr>
          <w:rFonts w:ascii="Arial" w:eastAsia="Times New Roman" w:hAnsi="Arial" w:cs="Arial"/>
          <w:color w:val="000000"/>
          <w:lang w:val="ru-RU"/>
        </w:rPr>
        <w:t>}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3" w:name="n66"/>
      <w:bookmarkEnd w:id="3"/>
      <w:r w:rsidRPr="00E721DA">
        <w:rPr>
          <w:rFonts w:ascii="Arial" w:eastAsia="Times New Roman" w:hAnsi="Arial" w:cs="Arial"/>
          <w:color w:val="000000"/>
          <w:lang w:val="ru-RU"/>
        </w:rPr>
        <w:t xml:space="preserve">{У заголовку та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тексті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Наказу слова «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державна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» 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всіх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відмінках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замінено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словом «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» 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відповідних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відмінках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згідно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 Наказом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Міністерства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здоров'я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hyperlink r:id="rId9" w:anchor="n7" w:tgtFrame="_blank" w:history="1"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№ 1116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від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20.12.2013</w:t>
        </w:r>
      </w:hyperlink>
      <w:r w:rsidRPr="00E721DA">
        <w:rPr>
          <w:rFonts w:ascii="Arial" w:eastAsia="Times New Roman" w:hAnsi="Arial" w:cs="Arial"/>
          <w:color w:val="000000"/>
          <w:lang w:val="ru-RU"/>
        </w:rPr>
        <w:t>}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4" w:name="n5"/>
      <w:bookmarkEnd w:id="4"/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Відповідно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до </w:t>
      </w:r>
      <w:hyperlink r:id="rId10" w:tgtFrame="_blank" w:history="1"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постанови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Кабінету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Міністрів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України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від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15.07.97 № 765</w:t>
        </w:r>
      </w:hyperlink>
      <w:r w:rsidRPr="00E721DA">
        <w:rPr>
          <w:rFonts w:ascii="Arial" w:eastAsia="Times New Roman" w:hAnsi="Arial" w:cs="Arial"/>
          <w:color w:val="000000"/>
          <w:lang w:val="ru-RU"/>
        </w:rPr>
        <w:t xml:space="preserve"> "Про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затвердження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Порядку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закладу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здоров'я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" НАКАЗУЮ: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5" w:name="n6"/>
      <w:bookmarkEnd w:id="5"/>
      <w:r w:rsidRPr="00E721DA">
        <w:rPr>
          <w:rFonts w:ascii="Arial" w:eastAsia="Times New Roman" w:hAnsi="Arial" w:cs="Arial"/>
          <w:color w:val="000000"/>
          <w:lang w:val="ru-RU"/>
        </w:rPr>
        <w:t xml:space="preserve">1.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Затвердити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: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6" w:name="n7"/>
      <w:bookmarkEnd w:id="6"/>
      <w:r w:rsidRPr="00E721DA">
        <w:rPr>
          <w:rFonts w:ascii="Arial" w:eastAsia="Times New Roman" w:hAnsi="Arial" w:cs="Arial"/>
          <w:color w:val="000000"/>
          <w:lang w:val="ru-RU"/>
        </w:rPr>
        <w:t xml:space="preserve">1.1. </w:t>
      </w:r>
      <w:hyperlink r:id="rId11" w:anchor="n17" w:history="1"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Положення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про Головну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акредитаційну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комісію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при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Міністерстві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охорони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здоров'я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України</w:t>
        </w:r>
        <w:proofErr w:type="spellEnd"/>
      </w:hyperlink>
      <w:r w:rsidRPr="00E721DA">
        <w:rPr>
          <w:rFonts w:ascii="Arial" w:eastAsia="Times New Roman" w:hAnsi="Arial" w:cs="Arial"/>
          <w:color w:val="000000"/>
          <w:lang w:val="ru-RU"/>
        </w:rPr>
        <w:t xml:space="preserve"> (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додається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).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7" w:name="n8"/>
      <w:bookmarkEnd w:id="7"/>
      <w:r w:rsidRPr="00E721DA">
        <w:rPr>
          <w:rFonts w:ascii="Arial" w:eastAsia="Times New Roman" w:hAnsi="Arial" w:cs="Arial"/>
          <w:color w:val="000000"/>
          <w:lang w:val="ru-RU"/>
        </w:rPr>
        <w:t xml:space="preserve">1.2. </w:t>
      </w:r>
      <w:hyperlink r:id="rId12" w:anchor="n2" w:tgtFrame="_blank" w:history="1"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Критерії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акредитації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закладів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охорони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здоров'я</w:t>
        </w:r>
        <w:proofErr w:type="spellEnd"/>
      </w:hyperlink>
      <w:r w:rsidRPr="00E721DA">
        <w:rPr>
          <w:rFonts w:ascii="Arial" w:eastAsia="Times New Roman" w:hAnsi="Arial" w:cs="Arial"/>
          <w:color w:val="000000"/>
          <w:lang w:val="ru-RU"/>
        </w:rPr>
        <w:t xml:space="preserve"> (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додаються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).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8" w:name="n9"/>
      <w:bookmarkEnd w:id="8"/>
      <w:r w:rsidRPr="00E721DA">
        <w:rPr>
          <w:rFonts w:ascii="Arial" w:eastAsia="Times New Roman" w:hAnsi="Arial" w:cs="Arial"/>
          <w:color w:val="000000"/>
          <w:lang w:val="ru-RU"/>
        </w:rPr>
        <w:t xml:space="preserve">1.3. </w:t>
      </w:r>
      <w:hyperlink r:id="rId13" w:anchor="n2" w:tgtFrame="_blank" w:history="1"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Стандарти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акредитації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</w:hyperlink>
      <w:hyperlink r:id="rId14" w:anchor="n2" w:tgtFrame="_blank" w:history="1"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закладів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охорони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здоров’я</w:t>
        </w:r>
        <w:proofErr w:type="spellEnd"/>
      </w:hyperlink>
      <w:r w:rsidRPr="00E721DA">
        <w:rPr>
          <w:rFonts w:ascii="Arial" w:eastAsia="Times New Roman" w:hAnsi="Arial" w:cs="Arial"/>
          <w:color w:val="000000"/>
          <w:lang w:val="ru-RU"/>
        </w:rPr>
        <w:t xml:space="preserve"> (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додаються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).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9" w:name="n10"/>
      <w:bookmarkEnd w:id="9"/>
      <w:r w:rsidRPr="00E721DA">
        <w:rPr>
          <w:rFonts w:ascii="Arial" w:eastAsia="Times New Roman" w:hAnsi="Arial" w:cs="Arial"/>
          <w:color w:val="000000"/>
          <w:lang w:val="ru-RU"/>
        </w:rPr>
        <w:t xml:space="preserve">2. Департаменту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управління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та контролю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якості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медичних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послуг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встановленому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порядку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забезпечити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подання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цього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наказу на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державну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реєстрацію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до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Міністерства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юстиції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України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10" w:name="n11"/>
      <w:bookmarkEnd w:id="10"/>
      <w:r w:rsidRPr="00E721DA">
        <w:rPr>
          <w:rFonts w:ascii="Arial" w:eastAsia="Times New Roman" w:hAnsi="Arial" w:cs="Arial"/>
          <w:color w:val="000000"/>
          <w:lang w:val="ru-RU"/>
        </w:rPr>
        <w:t xml:space="preserve">3. Контроль за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виконанням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наказу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покласти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на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першого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заступника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Міністра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Аніщенка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О.В.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11" w:name="n12"/>
      <w:bookmarkEnd w:id="11"/>
      <w:r w:rsidRPr="00E721DA">
        <w:rPr>
          <w:rFonts w:ascii="Arial" w:eastAsia="Times New Roman" w:hAnsi="Arial" w:cs="Arial"/>
          <w:color w:val="000000"/>
          <w:lang w:val="ru-RU"/>
        </w:rPr>
        <w:t xml:space="preserve">4. Наказ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набирає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чинності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 дня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його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офіційного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опублікування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9"/>
        <w:gridCol w:w="1744"/>
        <w:gridCol w:w="3876"/>
      </w:tblGrid>
      <w:tr w:rsidR="00E721DA" w:rsidRPr="00E721DA" w:rsidTr="00E721DA">
        <w:trPr>
          <w:tblCellSpacing w:w="0" w:type="dxa"/>
        </w:trPr>
        <w:tc>
          <w:tcPr>
            <w:tcW w:w="2100" w:type="pct"/>
            <w:hideMark/>
          </w:tcPr>
          <w:p w:rsidR="00E721DA" w:rsidRPr="00E721DA" w:rsidRDefault="00E721DA" w:rsidP="00E721DA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</w:rPr>
            </w:pPr>
            <w:bookmarkStart w:id="12" w:name="n13"/>
            <w:bookmarkEnd w:id="12"/>
            <w:proofErr w:type="spellStart"/>
            <w:r w:rsidRPr="00E721DA">
              <w:rPr>
                <w:rFonts w:ascii="Arial" w:eastAsia="Times New Roman" w:hAnsi="Arial" w:cs="Arial"/>
                <w:color w:val="000000"/>
              </w:rPr>
              <w:t>В.о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</w:rPr>
              <w:t>Міністра</w:t>
            </w:r>
            <w:proofErr w:type="spellEnd"/>
          </w:p>
        </w:tc>
        <w:tc>
          <w:tcPr>
            <w:tcW w:w="3500" w:type="pct"/>
            <w:gridSpan w:val="2"/>
            <w:hideMark/>
          </w:tcPr>
          <w:p w:rsidR="00E721DA" w:rsidRPr="00E721DA" w:rsidRDefault="00E721DA" w:rsidP="00E721DA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</w:rPr>
            </w:pPr>
            <w:r w:rsidRPr="00E721DA">
              <w:rPr>
                <w:rFonts w:ascii="Arial" w:eastAsia="Times New Roman" w:hAnsi="Arial" w:cs="Arial"/>
                <w:color w:val="000000"/>
              </w:rPr>
              <w:t xml:space="preserve">О.В.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</w:rPr>
              <w:t>Аніщенко</w:t>
            </w:r>
            <w:proofErr w:type="spellEnd"/>
          </w:p>
        </w:tc>
      </w:tr>
      <w:tr w:rsidR="00E721DA" w:rsidRPr="00ED2F96" w:rsidTr="00E721DA">
        <w:trPr>
          <w:tblCellSpacing w:w="0" w:type="dxa"/>
        </w:trPr>
        <w:tc>
          <w:tcPr>
            <w:tcW w:w="3000" w:type="pct"/>
            <w:gridSpan w:val="2"/>
            <w:hideMark/>
          </w:tcPr>
          <w:p w:rsidR="00E721DA" w:rsidRPr="00E721DA" w:rsidRDefault="00E721DA" w:rsidP="00E721DA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lang w:val="ru-RU"/>
              </w:rPr>
            </w:pPr>
            <w:bookmarkStart w:id="13" w:name="n14"/>
            <w:bookmarkEnd w:id="13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ПОГОДЖЕНО: </w:t>
            </w: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br/>
            </w: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br/>
              <w:t xml:space="preserve">Голова Антимонопольного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комітету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України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br/>
            </w: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br/>
            </w: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lastRenderedPageBreak/>
              <w:t xml:space="preserve">Голова Державного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комітету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України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br/>
              <w:t xml:space="preserve">з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питань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регуляторної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політики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та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підприємництва</w:t>
            </w:r>
            <w:proofErr w:type="spellEnd"/>
          </w:p>
        </w:tc>
        <w:tc>
          <w:tcPr>
            <w:tcW w:w="2000" w:type="pct"/>
            <w:hideMark/>
          </w:tcPr>
          <w:p w:rsidR="00E721DA" w:rsidRPr="00E721DA" w:rsidRDefault="00E721DA" w:rsidP="00ED2F96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lastRenderedPageBreak/>
              <w:br/>
              <w:t xml:space="preserve">В.П.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Цушко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br/>
            </w: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br/>
              <w:t xml:space="preserve">М.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Бродський</w:t>
            </w:r>
            <w:proofErr w:type="spellEnd"/>
          </w:p>
        </w:tc>
      </w:tr>
    </w:tbl>
    <w:p w:rsidR="00E721DA" w:rsidRPr="00E721DA" w:rsidRDefault="00464B37" w:rsidP="00E721DA">
      <w:pPr>
        <w:spacing w:before="60" w:after="60" w:line="240" w:lineRule="auto"/>
        <w:rPr>
          <w:rFonts w:ascii="Arial" w:eastAsia="Times New Roman" w:hAnsi="Arial" w:cs="Arial"/>
        </w:rPr>
      </w:pPr>
      <w:bookmarkStart w:id="14" w:name="n60"/>
      <w:bookmarkEnd w:id="14"/>
      <w:r>
        <w:rPr>
          <w:rFonts w:ascii="Arial" w:eastAsia="Times New Roman" w:hAnsi="Arial" w:cs="Arial"/>
          <w:color w:val="000000"/>
        </w:rPr>
        <w:lastRenderedPageBreak/>
        <w:pict>
          <v:rect id="_x0000_i1025" style="width:0;height:0" o:hralign="center" o:hrstd="t" o:hr="t" fillcolor="#a0a0a0" stroked="f"/>
        </w:pic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</w:rPr>
      </w:pPr>
      <w:bookmarkStart w:id="15" w:name="n59"/>
      <w:bookmarkEnd w:id="15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876"/>
      </w:tblGrid>
      <w:tr w:rsidR="00E721DA" w:rsidRPr="00ED2F96" w:rsidTr="00E721DA">
        <w:trPr>
          <w:tblCellSpacing w:w="0" w:type="dxa"/>
        </w:trPr>
        <w:tc>
          <w:tcPr>
            <w:tcW w:w="3000" w:type="pct"/>
            <w:hideMark/>
          </w:tcPr>
          <w:p w:rsidR="00E721DA" w:rsidRPr="00E721DA" w:rsidRDefault="00E721DA" w:rsidP="00E721DA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</w:rPr>
            </w:pPr>
            <w:bookmarkStart w:id="16" w:name="n15"/>
            <w:bookmarkEnd w:id="16"/>
          </w:p>
        </w:tc>
        <w:tc>
          <w:tcPr>
            <w:tcW w:w="2000" w:type="pct"/>
            <w:hideMark/>
          </w:tcPr>
          <w:p w:rsidR="00E721DA" w:rsidRPr="00E721DA" w:rsidRDefault="00E721DA" w:rsidP="00E721DA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lang w:val="ru-RU"/>
              </w:rPr>
            </w:pP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ЗАТВЕРДЖЕНО </w:t>
            </w: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br/>
              <w:t xml:space="preserve">Наказ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Міністерства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охорони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br/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здоров'я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України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br/>
              <w:t>14.03.2011 № 142</w:t>
            </w:r>
          </w:p>
        </w:tc>
      </w:tr>
      <w:tr w:rsidR="00E721DA" w:rsidRPr="00E721DA" w:rsidTr="00E721DA">
        <w:trPr>
          <w:tblCellSpacing w:w="0" w:type="dxa"/>
        </w:trPr>
        <w:tc>
          <w:tcPr>
            <w:tcW w:w="3000" w:type="pct"/>
            <w:hideMark/>
          </w:tcPr>
          <w:p w:rsidR="00E721DA" w:rsidRPr="00E721DA" w:rsidRDefault="00E721DA" w:rsidP="00E721DA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lang w:val="ru-RU"/>
              </w:rPr>
            </w:pPr>
            <w:bookmarkStart w:id="17" w:name="n16"/>
            <w:bookmarkEnd w:id="17"/>
          </w:p>
        </w:tc>
        <w:tc>
          <w:tcPr>
            <w:tcW w:w="2000" w:type="pct"/>
            <w:hideMark/>
          </w:tcPr>
          <w:p w:rsidR="00E721DA" w:rsidRPr="00E721DA" w:rsidRDefault="00E721DA" w:rsidP="00E721DA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Зареєстровано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Міністерстві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br/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юстиції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України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</w:t>
            </w: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br/>
              <w:t xml:space="preserve">6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червня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2011 р. </w:t>
            </w: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br/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</w:rPr>
              <w:t xml:space="preserve"> № 678/19416</w:t>
            </w:r>
          </w:p>
        </w:tc>
      </w:tr>
    </w:tbl>
    <w:p w:rsidR="00E721DA" w:rsidRPr="00E721DA" w:rsidRDefault="00E721DA" w:rsidP="00E721DA">
      <w:pPr>
        <w:spacing w:before="100" w:beforeAutospacing="1" w:after="150" w:line="240" w:lineRule="auto"/>
        <w:jc w:val="center"/>
        <w:rPr>
          <w:rFonts w:ascii="Arial" w:eastAsia="Times New Roman" w:hAnsi="Arial" w:cs="Arial"/>
          <w:b/>
          <w:color w:val="000000"/>
          <w:lang w:val="ru-RU"/>
        </w:rPr>
      </w:pPr>
      <w:bookmarkStart w:id="18" w:name="n17"/>
      <w:bookmarkEnd w:id="18"/>
      <w:r w:rsidRPr="00E721DA">
        <w:rPr>
          <w:rFonts w:ascii="Arial" w:eastAsia="Times New Roman" w:hAnsi="Arial" w:cs="Arial"/>
          <w:b/>
          <w:color w:val="000000"/>
          <w:lang w:val="ru-RU"/>
        </w:rPr>
        <w:t xml:space="preserve">ПОЛОЖЕННЯ </w:t>
      </w:r>
      <w:r w:rsidRPr="00E721DA">
        <w:rPr>
          <w:rFonts w:ascii="Arial" w:eastAsia="Times New Roman" w:hAnsi="Arial" w:cs="Arial"/>
          <w:b/>
          <w:color w:val="000000"/>
          <w:lang w:val="ru-RU"/>
        </w:rPr>
        <w:br/>
        <w:t xml:space="preserve">про Головну </w:t>
      </w:r>
      <w:proofErr w:type="spellStart"/>
      <w:r w:rsidRPr="00E721DA">
        <w:rPr>
          <w:rFonts w:ascii="Arial" w:eastAsia="Times New Roman" w:hAnsi="Arial" w:cs="Arial"/>
          <w:b/>
          <w:color w:val="000000"/>
          <w:lang w:val="ru-RU"/>
        </w:rPr>
        <w:t>акредитаційну</w:t>
      </w:r>
      <w:proofErr w:type="spellEnd"/>
      <w:r w:rsidRPr="00E721DA">
        <w:rPr>
          <w:rFonts w:ascii="Arial" w:eastAsia="Times New Roman" w:hAnsi="Arial" w:cs="Arial"/>
          <w:b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b/>
          <w:color w:val="000000"/>
          <w:lang w:val="ru-RU"/>
        </w:rPr>
        <w:t>комісію</w:t>
      </w:r>
      <w:proofErr w:type="spellEnd"/>
      <w:r w:rsidRPr="00E721DA">
        <w:rPr>
          <w:rFonts w:ascii="Arial" w:eastAsia="Times New Roman" w:hAnsi="Arial" w:cs="Arial"/>
          <w:b/>
          <w:color w:val="000000"/>
          <w:lang w:val="ru-RU"/>
        </w:rPr>
        <w:t xml:space="preserve"> при </w:t>
      </w:r>
      <w:proofErr w:type="spellStart"/>
      <w:r w:rsidRPr="00E721DA">
        <w:rPr>
          <w:rFonts w:ascii="Arial" w:eastAsia="Times New Roman" w:hAnsi="Arial" w:cs="Arial"/>
          <w:b/>
          <w:color w:val="000000"/>
          <w:lang w:val="ru-RU"/>
        </w:rPr>
        <w:t>Міністерстві</w:t>
      </w:r>
      <w:proofErr w:type="spellEnd"/>
      <w:r w:rsidRPr="00E721DA">
        <w:rPr>
          <w:rFonts w:ascii="Arial" w:eastAsia="Times New Roman" w:hAnsi="Arial" w:cs="Arial"/>
          <w:b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b/>
          <w:color w:val="000000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b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b/>
          <w:color w:val="000000"/>
          <w:lang w:val="ru-RU"/>
        </w:rPr>
        <w:t>здоров'я</w:t>
      </w:r>
      <w:proofErr w:type="spellEnd"/>
      <w:r w:rsidRPr="00E721DA">
        <w:rPr>
          <w:rFonts w:ascii="Arial" w:eastAsia="Times New Roman" w:hAnsi="Arial" w:cs="Arial"/>
          <w:b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b/>
          <w:color w:val="000000"/>
          <w:lang w:val="ru-RU"/>
        </w:rPr>
        <w:t>України</w:t>
      </w:r>
      <w:proofErr w:type="spellEnd"/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19" w:name="n67"/>
      <w:bookmarkEnd w:id="19"/>
      <w:r w:rsidRPr="00E721DA">
        <w:rPr>
          <w:rFonts w:ascii="Arial" w:eastAsia="Times New Roman" w:hAnsi="Arial" w:cs="Arial"/>
          <w:color w:val="000000"/>
          <w:lang w:val="ru-RU"/>
        </w:rPr>
        <w:t xml:space="preserve">{У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тексті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Положення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слова «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державна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» 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всіх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відмінках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замінено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словом «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» 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відповідних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відмінках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; слово «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експертиза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» 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всіх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відмінках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замінено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словами «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експертна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оцінка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» 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відповідних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відмінках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; слова «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управління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(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головні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управління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)» 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всіх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відмінках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замінено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словами «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структурні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підрозділи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питань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» 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відповідних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відмінках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згідно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 Наказом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Міністерства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здоров'я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hyperlink r:id="rId15" w:anchor="n18" w:tgtFrame="_blank" w:history="1"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№ 1116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від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20.12.2013</w:t>
        </w:r>
      </w:hyperlink>
      <w:r w:rsidRPr="00E721DA">
        <w:rPr>
          <w:rFonts w:ascii="Arial" w:eastAsia="Times New Roman" w:hAnsi="Arial" w:cs="Arial"/>
          <w:color w:val="000000"/>
          <w:lang w:val="ru-RU"/>
        </w:rPr>
        <w:t>}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20" w:name="n18"/>
      <w:bookmarkEnd w:id="20"/>
      <w:r w:rsidRPr="00E721DA">
        <w:rPr>
          <w:rFonts w:ascii="Arial" w:eastAsia="Times New Roman" w:hAnsi="Arial" w:cs="Arial"/>
          <w:color w:val="000000"/>
        </w:rPr>
        <w:t>I</w:t>
      </w:r>
      <w:r w:rsidRPr="00E721DA">
        <w:rPr>
          <w:rFonts w:ascii="Arial" w:eastAsia="Times New Roman" w:hAnsi="Arial" w:cs="Arial"/>
          <w:color w:val="000000"/>
          <w:lang w:val="ru-RU"/>
        </w:rPr>
        <w:t xml:space="preserve">.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Загальні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положення</w:t>
      </w:r>
      <w:proofErr w:type="spellEnd"/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21" w:name="n19"/>
      <w:bookmarkEnd w:id="21"/>
      <w:r w:rsidRPr="00E721DA">
        <w:rPr>
          <w:rFonts w:ascii="Arial" w:eastAsia="Times New Roman" w:hAnsi="Arial" w:cs="Arial"/>
          <w:color w:val="000000"/>
          <w:lang w:val="ru-RU"/>
        </w:rPr>
        <w:t xml:space="preserve">1.1. Головна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акредитаційна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комісія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при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Міністерстві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здоров'я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України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(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далі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- ГАК) створена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відповідно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до </w:t>
      </w:r>
      <w:hyperlink r:id="rId16" w:tgtFrame="_blank" w:history="1"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постанови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Кабінету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Міністрів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України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від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15.07.97 № 765</w:t>
        </w:r>
      </w:hyperlink>
      <w:r w:rsidRPr="00E721DA">
        <w:rPr>
          <w:rFonts w:ascii="Arial" w:eastAsia="Times New Roman" w:hAnsi="Arial" w:cs="Arial"/>
          <w:color w:val="000000"/>
          <w:lang w:val="ru-RU"/>
        </w:rPr>
        <w:t xml:space="preserve"> "Про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затвердження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Порядку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закладу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здоров'я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" для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проведення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закладів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здоров'я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крім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фармацевтичних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(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аптечних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)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закладів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(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далі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-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заклади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).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22" w:name="n20"/>
      <w:bookmarkEnd w:id="22"/>
      <w:r w:rsidRPr="00E721DA">
        <w:rPr>
          <w:rFonts w:ascii="Arial" w:eastAsia="Times New Roman" w:hAnsi="Arial" w:cs="Arial"/>
          <w:color w:val="000000"/>
          <w:lang w:val="ru-RU"/>
        </w:rPr>
        <w:t xml:space="preserve">1.2. ГАК 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своїй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діяльності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керується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hyperlink r:id="rId17" w:tgtFrame="_blank" w:history="1"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Конституцією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України</w:t>
        </w:r>
        <w:proofErr w:type="spellEnd"/>
      </w:hyperlink>
      <w:r w:rsidRPr="00E721DA">
        <w:rPr>
          <w:rFonts w:ascii="Arial" w:eastAsia="Times New Roman" w:hAnsi="Arial" w:cs="Arial"/>
          <w:color w:val="000000"/>
          <w:lang w:val="ru-RU"/>
        </w:rPr>
        <w:t xml:space="preserve">, законами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України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постановами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Кабінету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Міністрів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України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іншими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нормативно-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правовими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актами, у тому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числі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цим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Положенням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23" w:name="n21"/>
      <w:bookmarkEnd w:id="23"/>
      <w:r w:rsidRPr="00E721DA">
        <w:rPr>
          <w:rFonts w:ascii="Arial" w:eastAsia="Times New Roman" w:hAnsi="Arial" w:cs="Arial"/>
          <w:color w:val="000000"/>
        </w:rPr>
        <w:t>II</w:t>
      </w:r>
      <w:r w:rsidRPr="00E721DA">
        <w:rPr>
          <w:rFonts w:ascii="Arial" w:eastAsia="Times New Roman" w:hAnsi="Arial" w:cs="Arial"/>
          <w:color w:val="000000"/>
          <w:lang w:val="ru-RU"/>
        </w:rPr>
        <w:t xml:space="preserve">.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Функції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ГАК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24" w:name="n22"/>
      <w:bookmarkEnd w:id="24"/>
      <w:r w:rsidRPr="00E721DA">
        <w:rPr>
          <w:rFonts w:ascii="Arial" w:eastAsia="Times New Roman" w:hAnsi="Arial" w:cs="Arial"/>
          <w:color w:val="000000"/>
          <w:lang w:val="ru-RU"/>
        </w:rPr>
        <w:t xml:space="preserve">2.1. ГАК проводить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акредитацію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закладів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державної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комунальної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(у тому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числі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закладів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що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належать до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сфери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управління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обласних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державних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адміністрацій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) і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приватної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форм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власності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25" w:name="n23"/>
      <w:bookmarkEnd w:id="25"/>
      <w:r w:rsidRPr="00E721DA">
        <w:rPr>
          <w:rFonts w:ascii="Arial" w:eastAsia="Times New Roman" w:hAnsi="Arial" w:cs="Arial"/>
          <w:color w:val="000000"/>
          <w:lang w:val="ru-RU"/>
        </w:rPr>
        <w:t xml:space="preserve">2.2. ГАК проводить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аналіз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поданих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закладами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документів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та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висновків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ГАК (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груп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) та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приймає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рішення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щодо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та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віднесення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закладу до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відповідної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категорії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(друга, перша,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вища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)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або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про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відмову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в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цьому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26" w:name="n24"/>
      <w:bookmarkEnd w:id="26"/>
      <w:r w:rsidRPr="00E721DA">
        <w:rPr>
          <w:rFonts w:ascii="Arial" w:eastAsia="Times New Roman" w:hAnsi="Arial" w:cs="Arial"/>
          <w:color w:val="000000"/>
          <w:lang w:val="ru-RU"/>
        </w:rPr>
        <w:t xml:space="preserve">2.3. ГАК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затверджує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рішення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акредитаційних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комісій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які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створені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при МОЗ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Автономної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Республіки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Крим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структурних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підрозділах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питань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здоров'я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обласних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Київської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та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Севастопольської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міських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державних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адміністрацій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(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далі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-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акредитаційні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комісії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),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щодо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закладів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комунальної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форми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власності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(за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винятком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тих,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що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належать до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сфери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управління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обласних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державних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адміністрацій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), та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повідомляє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заклад у 10-денний строк.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27" w:name="n25"/>
      <w:bookmarkEnd w:id="27"/>
      <w:r w:rsidRPr="00E721DA">
        <w:rPr>
          <w:rFonts w:ascii="Arial" w:eastAsia="Times New Roman" w:hAnsi="Arial" w:cs="Arial"/>
          <w:color w:val="000000"/>
          <w:lang w:val="ru-RU"/>
        </w:rPr>
        <w:lastRenderedPageBreak/>
        <w:t xml:space="preserve">2.4. При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прийнятті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рішення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щодо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віднесення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закладу до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відповідної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категорії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ГАК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видає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акредитаційний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сертифікат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зразком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передбаченим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hyperlink r:id="rId18" w:anchor="n65" w:tgtFrame="_blank" w:history="1"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додатком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2 до Порядку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акредитації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закладу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охорони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здоров'я</w:t>
        </w:r>
        <w:proofErr w:type="spellEnd"/>
      </w:hyperlink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затвердженого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постановою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Кабінету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Міністрів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України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15.07.97 № 765.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28" w:name="n26"/>
      <w:bookmarkEnd w:id="28"/>
      <w:r w:rsidRPr="00E721DA">
        <w:rPr>
          <w:rFonts w:ascii="Arial" w:eastAsia="Times New Roman" w:hAnsi="Arial" w:cs="Arial"/>
          <w:color w:val="000000"/>
          <w:lang w:val="ru-RU"/>
        </w:rPr>
        <w:t xml:space="preserve">2.5. ГАК проводить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позачергову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акредитацію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закладів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приймає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рішення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про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анулювання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або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зниження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категорії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в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установленому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порядку.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29" w:name="n27"/>
      <w:bookmarkEnd w:id="29"/>
      <w:r w:rsidRPr="00E721DA">
        <w:rPr>
          <w:rFonts w:ascii="Arial" w:eastAsia="Times New Roman" w:hAnsi="Arial" w:cs="Arial"/>
          <w:color w:val="000000"/>
          <w:lang w:val="ru-RU"/>
        </w:rPr>
        <w:t xml:space="preserve">2.6. ГАК вносить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акредитовані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заклади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до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реєстру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акредитованих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закладів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здоров’я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що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ведеться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МОЗ.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30" w:name="n68"/>
      <w:bookmarkEnd w:id="30"/>
      <w:r w:rsidRPr="00E721DA">
        <w:rPr>
          <w:rFonts w:ascii="Arial" w:eastAsia="Times New Roman" w:hAnsi="Arial" w:cs="Arial"/>
          <w:color w:val="000000"/>
          <w:lang w:val="ru-RU"/>
        </w:rPr>
        <w:t xml:space="preserve">{Пункт 2.6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розділу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r w:rsidRPr="00E721DA">
        <w:rPr>
          <w:rFonts w:ascii="Arial" w:eastAsia="Times New Roman" w:hAnsi="Arial" w:cs="Arial"/>
          <w:color w:val="000000"/>
        </w:rPr>
        <w:t>II</w:t>
      </w:r>
      <w:r w:rsidRPr="00E721DA">
        <w:rPr>
          <w:rFonts w:ascii="Arial" w:eastAsia="Times New Roman" w:hAnsi="Arial" w:cs="Arial"/>
          <w:color w:val="000000"/>
          <w:lang w:val="ru-RU"/>
        </w:rPr>
        <w:t xml:space="preserve"> в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редакції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Наказу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Міністерства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здоров'я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hyperlink r:id="rId19" w:anchor="n19" w:tgtFrame="_blank" w:history="1"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№ 1116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від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20.12.2013</w:t>
        </w:r>
      </w:hyperlink>
      <w:r w:rsidRPr="00E721DA">
        <w:rPr>
          <w:rFonts w:ascii="Arial" w:eastAsia="Times New Roman" w:hAnsi="Arial" w:cs="Arial"/>
          <w:color w:val="000000"/>
          <w:lang w:val="ru-RU"/>
        </w:rPr>
        <w:t>}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31" w:name="n28"/>
      <w:bookmarkEnd w:id="31"/>
      <w:r w:rsidRPr="00E721DA">
        <w:rPr>
          <w:rFonts w:ascii="Arial" w:eastAsia="Times New Roman" w:hAnsi="Arial" w:cs="Arial"/>
          <w:color w:val="000000"/>
          <w:lang w:val="ru-RU"/>
        </w:rPr>
        <w:t xml:space="preserve">2.7. ГАК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веде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облік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зберігання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бланків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акредитаційних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сертифікатів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документів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на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підставі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яких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проводилась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закладу, в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установленому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порядку.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32" w:name="n29"/>
      <w:bookmarkEnd w:id="32"/>
      <w:r w:rsidRPr="00E721DA">
        <w:rPr>
          <w:rFonts w:ascii="Arial" w:eastAsia="Times New Roman" w:hAnsi="Arial" w:cs="Arial"/>
          <w:color w:val="000000"/>
        </w:rPr>
        <w:t>III</w:t>
      </w:r>
      <w:r w:rsidRPr="00E721DA">
        <w:rPr>
          <w:rFonts w:ascii="Arial" w:eastAsia="Times New Roman" w:hAnsi="Arial" w:cs="Arial"/>
          <w:color w:val="000000"/>
          <w:lang w:val="ru-RU"/>
        </w:rPr>
        <w:t>. Права ГАК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33" w:name="n30"/>
      <w:bookmarkEnd w:id="33"/>
      <w:r w:rsidRPr="00E721DA">
        <w:rPr>
          <w:rFonts w:ascii="Arial" w:eastAsia="Times New Roman" w:hAnsi="Arial" w:cs="Arial"/>
          <w:color w:val="000000"/>
          <w:lang w:val="ru-RU"/>
        </w:rPr>
        <w:t xml:space="preserve">3.1. ГАК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має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право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утворювати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експертні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групи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участю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спеціалістів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науково-дослідних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установ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вищих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медичних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навчальних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закладів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у тому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числі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закладів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(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факультетів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)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післядипломної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освіти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МОЗ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Автономної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Республіки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Крим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структурних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підрозділів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питань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здоров'я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обласних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Київської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та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Севастопольської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міських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державних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адміністрацій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підприємств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установ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та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організацій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здоров'я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 метою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визначення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відповідності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закладу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затвердженим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стандартам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34" w:name="n31"/>
      <w:bookmarkEnd w:id="34"/>
      <w:r w:rsidRPr="00E721DA">
        <w:rPr>
          <w:rFonts w:ascii="Arial" w:eastAsia="Times New Roman" w:hAnsi="Arial" w:cs="Arial"/>
          <w:color w:val="000000"/>
          <w:lang w:val="ru-RU"/>
        </w:rPr>
        <w:t xml:space="preserve">3.2. ГАК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має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право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запитувати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МОЗ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Автономної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Республіки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Крим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структурних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підрозділів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питань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здоров'я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обласних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Київської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та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Севастопольської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міських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державних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адміністрацій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закладів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інших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підприємств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установ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та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організацій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здоров'я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незалежно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форми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власності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інформацію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(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матеріали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) з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питань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що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належать до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компетенції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ГАК.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35" w:name="n32"/>
      <w:bookmarkEnd w:id="35"/>
      <w:r w:rsidRPr="00E721DA">
        <w:rPr>
          <w:rFonts w:ascii="Arial" w:eastAsia="Times New Roman" w:hAnsi="Arial" w:cs="Arial"/>
          <w:color w:val="000000"/>
        </w:rPr>
        <w:t>IV</w:t>
      </w:r>
      <w:r w:rsidRPr="00E721DA">
        <w:rPr>
          <w:rFonts w:ascii="Arial" w:eastAsia="Times New Roman" w:hAnsi="Arial" w:cs="Arial"/>
          <w:color w:val="000000"/>
          <w:lang w:val="ru-RU"/>
        </w:rPr>
        <w:t xml:space="preserve">.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Організація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роботи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ГАК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36" w:name="n33"/>
      <w:bookmarkEnd w:id="36"/>
      <w:r w:rsidRPr="00E721DA">
        <w:rPr>
          <w:rFonts w:ascii="Arial" w:eastAsia="Times New Roman" w:hAnsi="Arial" w:cs="Arial"/>
          <w:color w:val="000000"/>
          <w:lang w:val="ru-RU"/>
        </w:rPr>
        <w:t xml:space="preserve">4.1. ГАК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складається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голови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заступника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голови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членів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комісії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та секретаря.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37" w:name="n34"/>
      <w:bookmarkEnd w:id="37"/>
      <w:r w:rsidRPr="00E721DA">
        <w:rPr>
          <w:rFonts w:ascii="Arial" w:eastAsia="Times New Roman" w:hAnsi="Arial" w:cs="Arial"/>
          <w:color w:val="000000"/>
          <w:lang w:val="ru-RU"/>
        </w:rPr>
        <w:t xml:space="preserve">4.2. Головою ГАК є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Міністр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здоров'я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України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або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його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заступник.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Персональний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склад ГАК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затверджується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наказом МОЗ.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38" w:name="n35"/>
      <w:bookmarkEnd w:id="38"/>
      <w:r w:rsidRPr="00E721DA">
        <w:rPr>
          <w:rFonts w:ascii="Arial" w:eastAsia="Times New Roman" w:hAnsi="Arial" w:cs="Arial"/>
          <w:color w:val="000000"/>
          <w:lang w:val="ru-RU"/>
        </w:rPr>
        <w:t xml:space="preserve">4.3.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Роботою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ГАК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керує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голова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спільно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із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заступниками на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колегіальних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засіданнях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39" w:name="n36"/>
      <w:bookmarkEnd w:id="39"/>
      <w:r w:rsidRPr="00E721DA">
        <w:rPr>
          <w:rFonts w:ascii="Arial" w:eastAsia="Times New Roman" w:hAnsi="Arial" w:cs="Arial"/>
          <w:color w:val="000000"/>
          <w:lang w:val="ru-RU"/>
        </w:rPr>
        <w:t xml:space="preserve">4.4.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Діяльність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ГАК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здійснюється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відповідно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gramStart"/>
      <w:r w:rsidRPr="00E721DA">
        <w:rPr>
          <w:rFonts w:ascii="Arial" w:eastAsia="Times New Roman" w:hAnsi="Arial" w:cs="Arial"/>
          <w:color w:val="000000"/>
          <w:lang w:val="ru-RU"/>
        </w:rPr>
        <w:t>до плану</w:t>
      </w:r>
      <w:proofErr w:type="gram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роботи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який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затверджується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головою ГАК.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40" w:name="n37"/>
      <w:bookmarkEnd w:id="40"/>
      <w:r w:rsidRPr="00E721DA">
        <w:rPr>
          <w:rFonts w:ascii="Arial" w:eastAsia="Times New Roman" w:hAnsi="Arial" w:cs="Arial"/>
          <w:color w:val="000000"/>
          <w:lang w:val="ru-RU"/>
        </w:rPr>
        <w:t xml:space="preserve">4.5.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Засідання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ГАК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відбуваються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необхідності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але не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рідше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одного разу на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місяць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41" w:name="n38"/>
      <w:bookmarkEnd w:id="41"/>
      <w:r w:rsidRPr="00E721DA">
        <w:rPr>
          <w:rFonts w:ascii="Arial" w:eastAsia="Times New Roman" w:hAnsi="Arial" w:cs="Arial"/>
          <w:color w:val="000000"/>
          <w:lang w:val="ru-RU"/>
        </w:rPr>
        <w:t xml:space="preserve">4.6.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Рішення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ГАК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приймається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більшістю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голосів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умови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присутності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на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засіданні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двох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третин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її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складу,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оформляється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протоколом,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що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підписується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головуючим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на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засіданні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ГАК та секретарем, і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затверджується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наказом МОЗ.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42" w:name="n39"/>
      <w:bookmarkEnd w:id="42"/>
      <w:r w:rsidRPr="00E721DA">
        <w:rPr>
          <w:rFonts w:ascii="Arial" w:eastAsia="Times New Roman" w:hAnsi="Arial" w:cs="Arial"/>
          <w:color w:val="000000"/>
          <w:lang w:val="ru-RU"/>
        </w:rPr>
        <w:t xml:space="preserve">4.7. На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засідання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ГАК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можуть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запрошуватися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секретарі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акредитаційних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комісій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ГАК (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голови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груп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).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43" w:name="n40"/>
      <w:bookmarkEnd w:id="43"/>
      <w:r w:rsidRPr="00E721DA">
        <w:rPr>
          <w:rFonts w:ascii="Arial" w:eastAsia="Times New Roman" w:hAnsi="Arial" w:cs="Arial"/>
          <w:color w:val="000000"/>
        </w:rPr>
        <w:lastRenderedPageBreak/>
        <w:t>V</w:t>
      </w:r>
      <w:r w:rsidRPr="00E721DA">
        <w:rPr>
          <w:rFonts w:ascii="Arial" w:eastAsia="Times New Roman" w:hAnsi="Arial" w:cs="Arial"/>
          <w:color w:val="000000"/>
          <w:lang w:val="ru-RU"/>
        </w:rPr>
        <w:t xml:space="preserve">.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ГАК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44" w:name="n41"/>
      <w:bookmarkEnd w:id="44"/>
      <w:r w:rsidRPr="00E721DA">
        <w:rPr>
          <w:rFonts w:ascii="Arial" w:eastAsia="Times New Roman" w:hAnsi="Arial" w:cs="Arial"/>
          <w:color w:val="000000"/>
          <w:lang w:val="ru-RU"/>
        </w:rPr>
        <w:t xml:space="preserve">5.1.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Експертом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ГАК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може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бути особа, яка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має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вищу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медичну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освіту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стаж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роботи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спеціальністю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не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менше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ніж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10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років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вищу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кваліфікаційну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категорію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однією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лікарських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спеціальностей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та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сертифікат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лікаря-спеціаліста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із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спеціальності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"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Організація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і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управління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охороною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здоров'я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",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має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рекомендацію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Міністерства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здоров'я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Автономної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Республіки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Крим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структурних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підрозділів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питань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здоров'я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обласних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Київської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та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Севастопольської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міських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державних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адміністрацій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пройшла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спеціальну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підготовку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та яка на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підставі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рішення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ГАК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затверджена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наказом МОЗ як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45" w:name="n42"/>
      <w:bookmarkEnd w:id="45"/>
      <w:r w:rsidRPr="00E721DA">
        <w:rPr>
          <w:rFonts w:ascii="Arial" w:eastAsia="Times New Roman" w:hAnsi="Arial" w:cs="Arial"/>
          <w:color w:val="000000"/>
          <w:lang w:val="ru-RU"/>
        </w:rPr>
        <w:t xml:space="preserve">5.2.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своїй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роботі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керується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законодавством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України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у тому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числі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цим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Положенням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46" w:name="n43"/>
      <w:bookmarkEnd w:id="46"/>
      <w:r w:rsidRPr="00E721DA">
        <w:rPr>
          <w:rFonts w:ascii="Arial" w:eastAsia="Times New Roman" w:hAnsi="Arial" w:cs="Arial"/>
          <w:color w:val="000000"/>
          <w:lang w:val="ru-RU"/>
        </w:rPr>
        <w:t xml:space="preserve">5.3.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дорученням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ГАК та в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термін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визначений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ГАК, проводить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експертну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оцінку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відповідності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стандартам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(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далі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-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експертна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оцінка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)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закладів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державної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комунальної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(у тому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числі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закладів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що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належать до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сфери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управління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обласних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державних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адміністрацій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) і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приватної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форм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власності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47" w:name="n70"/>
      <w:bookmarkEnd w:id="47"/>
      <w:r w:rsidRPr="00E721DA">
        <w:rPr>
          <w:rFonts w:ascii="Arial" w:eastAsia="Times New Roman" w:hAnsi="Arial" w:cs="Arial"/>
          <w:color w:val="000000"/>
          <w:lang w:val="ru-RU"/>
        </w:rPr>
        <w:t xml:space="preserve">{Пункт 5.3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розділу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r w:rsidRPr="00E721DA">
        <w:rPr>
          <w:rFonts w:ascii="Arial" w:eastAsia="Times New Roman" w:hAnsi="Arial" w:cs="Arial"/>
          <w:color w:val="000000"/>
        </w:rPr>
        <w:t>V</w:t>
      </w:r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із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змінами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внесеними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згідно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 Наказом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Міністерства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охорони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здоров'я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hyperlink r:id="rId20" w:anchor="n21" w:tgtFrame="_blank" w:history="1"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№ 1116 </w:t>
        </w:r>
        <w:proofErr w:type="spellStart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>від</w:t>
        </w:r>
        <w:proofErr w:type="spellEnd"/>
        <w:r w:rsidRPr="00E721DA">
          <w:rPr>
            <w:rFonts w:ascii="Arial" w:eastAsia="Times New Roman" w:hAnsi="Arial" w:cs="Arial"/>
            <w:color w:val="15629D"/>
            <w:u w:val="single"/>
            <w:lang w:val="ru-RU"/>
          </w:rPr>
          <w:t xml:space="preserve"> 20.12.2013</w:t>
        </w:r>
      </w:hyperlink>
      <w:r w:rsidRPr="00E721DA">
        <w:rPr>
          <w:rFonts w:ascii="Arial" w:eastAsia="Times New Roman" w:hAnsi="Arial" w:cs="Arial"/>
          <w:color w:val="000000"/>
          <w:lang w:val="ru-RU"/>
        </w:rPr>
        <w:t>}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48" w:name="n44"/>
      <w:bookmarkEnd w:id="48"/>
      <w:r w:rsidRPr="00E721DA">
        <w:rPr>
          <w:rFonts w:ascii="Arial" w:eastAsia="Times New Roman" w:hAnsi="Arial" w:cs="Arial"/>
          <w:color w:val="000000"/>
          <w:lang w:val="ru-RU"/>
        </w:rPr>
        <w:t xml:space="preserve">5.4.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не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доручається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експертна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оцінка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закладу, з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яким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він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перебуває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трудових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або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договірних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відносинах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49" w:name="n45"/>
      <w:bookmarkEnd w:id="49"/>
      <w:r w:rsidRPr="00E721DA">
        <w:rPr>
          <w:rFonts w:ascii="Arial" w:eastAsia="Times New Roman" w:hAnsi="Arial" w:cs="Arial"/>
          <w:color w:val="000000"/>
          <w:lang w:val="ru-RU"/>
        </w:rPr>
        <w:t xml:space="preserve">5.5.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надає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МОЗ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пропозиції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щодо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персонального складу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груп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проведення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оцінки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закладу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із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зазначенням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дати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її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проведення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. МОЗ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затверджує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склад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групи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50" w:name="n46"/>
      <w:bookmarkEnd w:id="50"/>
      <w:r w:rsidRPr="00E721DA">
        <w:rPr>
          <w:rFonts w:ascii="Arial" w:eastAsia="Times New Roman" w:hAnsi="Arial" w:cs="Arial"/>
          <w:color w:val="000000"/>
          <w:lang w:val="ru-RU"/>
        </w:rPr>
        <w:t xml:space="preserve">5.6.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надає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до ГАК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експертний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висновок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про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відповідність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закладу стандартам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 формою,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наведеною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в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додатку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до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цього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Положення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підписаний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членами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групи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не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пізніше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ніж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протягом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14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днів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після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завершення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оцінки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51" w:name="n47"/>
      <w:bookmarkEnd w:id="51"/>
      <w:r w:rsidRPr="00E721DA">
        <w:rPr>
          <w:rFonts w:ascii="Arial" w:eastAsia="Times New Roman" w:hAnsi="Arial" w:cs="Arial"/>
          <w:color w:val="000000"/>
          <w:lang w:val="ru-RU"/>
        </w:rPr>
        <w:t xml:space="preserve">5.7.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має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право: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52" w:name="n48"/>
      <w:bookmarkEnd w:id="52"/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ознайомлюватися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оригіналами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та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копіями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документів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передбачених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стандартами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закладу;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53" w:name="n49"/>
      <w:bookmarkEnd w:id="53"/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відмовитись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проведення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оцінки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до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її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початку,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виклавши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письмово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вмотивовану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причину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відмови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яка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надається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ГАК;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54" w:name="n50"/>
      <w:bookmarkEnd w:id="54"/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формувати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експертну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групу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для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проведення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оцінки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закладу з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урахуванням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організаційної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структури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виду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лікувально-профілактичної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допомоги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профілю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та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функцій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закладу.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55" w:name="n51"/>
      <w:bookmarkEnd w:id="55"/>
      <w:r w:rsidRPr="00E721DA">
        <w:rPr>
          <w:rFonts w:ascii="Arial" w:eastAsia="Times New Roman" w:hAnsi="Arial" w:cs="Arial"/>
          <w:color w:val="000000"/>
          <w:lang w:val="ru-RU"/>
        </w:rPr>
        <w:t xml:space="preserve">5.8.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зобов'язаний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: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56" w:name="n52"/>
      <w:bookmarkEnd w:id="56"/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проводити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експертну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оцінку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в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присутності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керівника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закладу,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що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проходить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акредитацію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, та/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або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уповноваженої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ним особи;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57" w:name="n53"/>
      <w:bookmarkEnd w:id="57"/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проводити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експертну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оцінку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відповідності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закладу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затвердженим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стандартам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об'єктивно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та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неупереджено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;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58" w:name="n54"/>
      <w:bookmarkEnd w:id="58"/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lastRenderedPageBreak/>
        <w:t>оформити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експертний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висновок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про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відповідність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закладу стандартам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акредитації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та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надати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один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його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примірник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керівництву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закладу;</w:t>
      </w:r>
    </w:p>
    <w:p w:rsidR="00E721DA" w:rsidRPr="00E721DA" w:rsidRDefault="00E721DA" w:rsidP="00E721DA">
      <w:pPr>
        <w:spacing w:before="100" w:beforeAutospacing="1" w:after="150" w:line="240" w:lineRule="auto"/>
        <w:rPr>
          <w:rFonts w:ascii="Arial" w:eastAsia="Times New Roman" w:hAnsi="Arial" w:cs="Arial"/>
          <w:color w:val="000000"/>
          <w:lang w:val="ru-RU"/>
        </w:rPr>
      </w:pPr>
      <w:bookmarkStart w:id="59" w:name="n55"/>
      <w:bookmarkEnd w:id="59"/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дотримуватися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вимог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чинного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законодавства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щодо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нерозголошення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отриманої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конфіденційної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E721DA">
        <w:rPr>
          <w:rFonts w:ascii="Arial" w:eastAsia="Times New Roman" w:hAnsi="Arial" w:cs="Arial"/>
          <w:color w:val="000000"/>
          <w:lang w:val="ru-RU"/>
        </w:rPr>
        <w:t>інформації</w:t>
      </w:r>
      <w:proofErr w:type="spellEnd"/>
      <w:r w:rsidRPr="00E721DA">
        <w:rPr>
          <w:rFonts w:ascii="Arial" w:eastAsia="Times New Roman" w:hAnsi="Arial" w:cs="Arial"/>
          <w:color w:val="000000"/>
          <w:lang w:val="ru-RU"/>
        </w:rPr>
        <w:t>.</w:t>
      </w:r>
    </w:p>
    <w:tbl>
      <w:tblPr>
        <w:tblW w:w="54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4040"/>
        <w:gridCol w:w="3058"/>
        <w:gridCol w:w="2532"/>
        <w:gridCol w:w="30"/>
        <w:gridCol w:w="870"/>
      </w:tblGrid>
      <w:tr w:rsidR="00E721DA" w:rsidRPr="00E721DA" w:rsidTr="00E721DA">
        <w:trPr>
          <w:gridAfter w:val="1"/>
          <w:wAfter w:w="412" w:type="pct"/>
          <w:tblCellSpacing w:w="0" w:type="dxa"/>
        </w:trPr>
        <w:tc>
          <w:tcPr>
            <w:tcW w:w="1927" w:type="pct"/>
            <w:gridSpan w:val="2"/>
            <w:hideMark/>
          </w:tcPr>
          <w:p w:rsidR="00E721DA" w:rsidRPr="00E721DA" w:rsidRDefault="00E721DA" w:rsidP="00E721DA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</w:rPr>
            </w:pPr>
            <w:bookmarkStart w:id="60" w:name="n56"/>
            <w:bookmarkEnd w:id="60"/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В.о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. директора Департаменту </w:t>
            </w: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br/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>управління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t xml:space="preserve"> та контролю </w:t>
            </w:r>
            <w:r w:rsidRPr="00E721DA">
              <w:rPr>
                <w:rFonts w:ascii="Arial" w:eastAsia="Times New Roman" w:hAnsi="Arial" w:cs="Arial"/>
                <w:color w:val="000000"/>
                <w:lang w:val="ru-RU"/>
              </w:rPr>
              <w:br/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</w:rPr>
              <w:t>якості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</w:rPr>
              <w:t>медичних</w:t>
            </w:r>
            <w:proofErr w:type="spellEnd"/>
            <w:r w:rsidRPr="00E721D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</w:rPr>
              <w:t>послуг</w:t>
            </w:r>
            <w:proofErr w:type="spellEnd"/>
          </w:p>
        </w:tc>
        <w:tc>
          <w:tcPr>
            <w:tcW w:w="2661" w:type="pct"/>
            <w:gridSpan w:val="3"/>
            <w:hideMark/>
          </w:tcPr>
          <w:p w:rsidR="00E721DA" w:rsidRPr="00E721DA" w:rsidRDefault="00E721DA" w:rsidP="00E721DA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</w:rPr>
            </w:pPr>
            <w:r w:rsidRPr="00E721DA">
              <w:rPr>
                <w:rFonts w:ascii="Arial" w:eastAsia="Times New Roman" w:hAnsi="Arial" w:cs="Arial"/>
                <w:color w:val="000000"/>
              </w:rPr>
              <w:br/>
            </w:r>
            <w:r w:rsidRPr="00E721DA">
              <w:rPr>
                <w:rFonts w:ascii="Arial" w:eastAsia="Times New Roman" w:hAnsi="Arial" w:cs="Arial"/>
                <w:color w:val="000000"/>
              </w:rPr>
              <w:br/>
              <w:t xml:space="preserve">Т.О. </w:t>
            </w:r>
            <w:proofErr w:type="spellStart"/>
            <w:r w:rsidRPr="00E721DA">
              <w:rPr>
                <w:rFonts w:ascii="Arial" w:eastAsia="Times New Roman" w:hAnsi="Arial" w:cs="Arial"/>
                <w:color w:val="000000"/>
              </w:rPr>
              <w:t>Гажаман</w:t>
            </w:r>
            <w:proofErr w:type="spellEnd"/>
          </w:p>
        </w:tc>
      </w:tr>
      <w:tr w:rsidR="00E721DA" w:rsidRPr="00E721DA" w:rsidTr="00E721DA">
        <w:trPr>
          <w:gridBefore w:val="1"/>
          <w:gridAfter w:val="2"/>
          <w:wBefore w:w="14" w:type="pct"/>
          <w:wAfter w:w="427" w:type="pct"/>
          <w:tblCellSpacing w:w="0" w:type="dxa"/>
        </w:trPr>
        <w:tc>
          <w:tcPr>
            <w:tcW w:w="4560" w:type="pct"/>
            <w:gridSpan w:val="3"/>
          </w:tcPr>
          <w:p w:rsidR="00E721DA" w:rsidRPr="00E721DA" w:rsidRDefault="00E721DA" w:rsidP="00E721DA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E721DA" w:rsidRPr="00ED2F96" w:rsidTr="00E721D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3375" w:type="pct"/>
          <w:trHeight w:val="1432"/>
        </w:trPr>
        <w:tc>
          <w:tcPr>
            <w:tcW w:w="16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1DA" w:rsidRPr="00ED2F96" w:rsidRDefault="00E721DA" w:rsidP="00E721DA">
            <w:pPr>
              <w:pStyle w:val="af2"/>
              <w:ind w:right="22"/>
              <w:jc w:val="left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D2F96">
              <w:rPr>
                <w:rFonts w:ascii="Arial" w:hAnsi="Arial" w:cs="Arial"/>
                <w:b w:val="0"/>
                <w:sz w:val="22"/>
                <w:szCs w:val="22"/>
              </w:rPr>
              <w:t xml:space="preserve">Додаток </w:t>
            </w:r>
          </w:p>
          <w:p w:rsidR="00E721DA" w:rsidRPr="00ED2F96" w:rsidRDefault="00E721DA" w:rsidP="00ED2F96">
            <w:pPr>
              <w:rPr>
                <w:rFonts w:ascii="Arial" w:hAnsi="Arial" w:cs="Arial"/>
                <w:b/>
              </w:rPr>
            </w:pPr>
            <w:r w:rsidRPr="00ED2F96">
              <w:rPr>
                <w:rFonts w:ascii="Arial" w:hAnsi="Arial" w:cs="Arial"/>
                <w:lang w:val="ru-RU"/>
              </w:rPr>
              <w:t xml:space="preserve">до </w:t>
            </w:r>
            <w:proofErr w:type="spellStart"/>
            <w:r w:rsidRPr="00ED2F96">
              <w:rPr>
                <w:rFonts w:ascii="Arial" w:hAnsi="Arial" w:cs="Arial"/>
                <w:lang w:val="ru-RU"/>
              </w:rPr>
              <w:t>Положення</w:t>
            </w:r>
            <w:proofErr w:type="spellEnd"/>
            <w:r w:rsidRPr="00ED2F96">
              <w:rPr>
                <w:rFonts w:ascii="Arial" w:hAnsi="Arial" w:cs="Arial"/>
                <w:lang w:val="ru-RU"/>
              </w:rPr>
              <w:t xml:space="preserve"> про Головну </w:t>
            </w:r>
            <w:proofErr w:type="spellStart"/>
            <w:r w:rsidRPr="00ED2F96">
              <w:rPr>
                <w:rFonts w:ascii="Arial" w:hAnsi="Arial" w:cs="Arial"/>
                <w:lang w:val="ru-RU"/>
              </w:rPr>
              <w:t>акредитаційну</w:t>
            </w:r>
            <w:proofErr w:type="spellEnd"/>
            <w:r w:rsidRPr="00ED2F96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ED2F96">
              <w:rPr>
                <w:rFonts w:ascii="Arial" w:hAnsi="Arial" w:cs="Arial"/>
                <w:lang w:val="ru-RU"/>
              </w:rPr>
              <w:t>комісію</w:t>
            </w:r>
            <w:proofErr w:type="spellEnd"/>
            <w:r w:rsidRPr="00ED2F96">
              <w:rPr>
                <w:rFonts w:ascii="Arial" w:hAnsi="Arial" w:cs="Arial"/>
                <w:lang w:val="ru-RU"/>
              </w:rPr>
              <w:t xml:space="preserve"> при </w:t>
            </w:r>
            <w:proofErr w:type="spellStart"/>
            <w:r w:rsidRPr="00ED2F96">
              <w:rPr>
                <w:rFonts w:ascii="Arial" w:hAnsi="Arial" w:cs="Arial"/>
                <w:lang w:val="ru-RU"/>
              </w:rPr>
              <w:t>Міністерстві</w:t>
            </w:r>
            <w:proofErr w:type="spellEnd"/>
            <w:r w:rsidRPr="00ED2F96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ED2F96">
              <w:rPr>
                <w:rFonts w:ascii="Arial" w:hAnsi="Arial" w:cs="Arial"/>
                <w:lang w:val="ru-RU"/>
              </w:rPr>
              <w:t>охорони</w:t>
            </w:r>
            <w:proofErr w:type="spellEnd"/>
            <w:r w:rsidRPr="00ED2F96">
              <w:rPr>
                <w:rFonts w:ascii="Arial" w:hAnsi="Arial" w:cs="Arial"/>
                <w:lang w:val="ru-RU"/>
              </w:rPr>
              <w:t xml:space="preserve"> </w:t>
            </w:r>
            <w:bookmarkStart w:id="61" w:name="_GoBack"/>
            <w:bookmarkEnd w:id="61"/>
            <w:r w:rsidRPr="00ED2F96">
              <w:rPr>
                <w:rFonts w:ascii="Arial" w:hAnsi="Arial" w:cs="Arial"/>
              </w:rPr>
              <w:t xml:space="preserve">здоров'я України </w:t>
            </w:r>
          </w:p>
        </w:tc>
      </w:tr>
    </w:tbl>
    <w:p w:rsidR="00E721DA" w:rsidRPr="00ED2F96" w:rsidRDefault="00E721DA" w:rsidP="00E721DA">
      <w:pPr>
        <w:pStyle w:val="af2"/>
        <w:ind w:right="22"/>
        <w:rPr>
          <w:rFonts w:ascii="Arial" w:hAnsi="Arial" w:cs="Arial"/>
        </w:rPr>
      </w:pPr>
    </w:p>
    <w:p w:rsidR="00E721DA" w:rsidRPr="0019382E" w:rsidRDefault="00E721DA" w:rsidP="00E721DA">
      <w:pPr>
        <w:pStyle w:val="af2"/>
        <w:ind w:right="22"/>
        <w:outlineLvl w:val="0"/>
      </w:pPr>
      <w:r w:rsidRPr="0019382E">
        <w:t xml:space="preserve">Експертний висновок </w:t>
      </w:r>
    </w:p>
    <w:p w:rsidR="00E721DA" w:rsidRPr="0019382E" w:rsidRDefault="00E721DA" w:rsidP="00E721DA">
      <w:pPr>
        <w:pStyle w:val="af2"/>
        <w:ind w:right="22"/>
        <w:outlineLvl w:val="0"/>
      </w:pPr>
      <w:r w:rsidRPr="0019382E">
        <w:t xml:space="preserve">про відповідність </w:t>
      </w:r>
      <w:r>
        <w:t xml:space="preserve">закладу стандартам </w:t>
      </w:r>
      <w:r w:rsidRPr="0019382E">
        <w:t>державної акредитації</w:t>
      </w:r>
    </w:p>
    <w:p w:rsidR="00E721DA" w:rsidRPr="0019382E" w:rsidRDefault="00E721DA" w:rsidP="00E721DA">
      <w:pPr>
        <w:pStyle w:val="af2"/>
        <w:ind w:right="22"/>
      </w:pPr>
    </w:p>
    <w:p w:rsidR="00E721DA" w:rsidRPr="00E721DA" w:rsidRDefault="00E721DA" w:rsidP="00E721DA">
      <w:pPr>
        <w:ind w:right="22"/>
        <w:jc w:val="both"/>
        <w:rPr>
          <w:lang w:val="ru-RU"/>
        </w:rPr>
      </w:pPr>
      <w:r w:rsidRPr="00E721DA">
        <w:rPr>
          <w:b/>
          <w:sz w:val="24"/>
          <w:szCs w:val="24"/>
          <w:lang w:val="ru-RU"/>
        </w:rPr>
        <w:t>1.</w:t>
      </w:r>
      <w:r w:rsidRPr="00E721DA">
        <w:rPr>
          <w:sz w:val="24"/>
          <w:szCs w:val="24"/>
          <w:lang w:val="ru-RU"/>
        </w:rPr>
        <w:t xml:space="preserve"> </w:t>
      </w:r>
      <w:proofErr w:type="spellStart"/>
      <w:r w:rsidRPr="00E721DA">
        <w:rPr>
          <w:lang w:val="ru-RU"/>
        </w:rPr>
        <w:t>Назва</w:t>
      </w:r>
      <w:proofErr w:type="spellEnd"/>
      <w:r w:rsidRPr="00E721DA">
        <w:rPr>
          <w:lang w:val="ru-RU"/>
        </w:rPr>
        <w:t xml:space="preserve"> </w:t>
      </w:r>
      <w:proofErr w:type="gramStart"/>
      <w:r w:rsidRPr="00E721DA">
        <w:rPr>
          <w:lang w:val="ru-RU"/>
        </w:rPr>
        <w:t>закладу:_</w:t>
      </w:r>
      <w:proofErr w:type="gramEnd"/>
      <w:r w:rsidRPr="00E721DA">
        <w:rPr>
          <w:lang w:val="ru-RU"/>
        </w:rPr>
        <w:t xml:space="preserve">_____________________________________________________________________ </w:t>
      </w:r>
    </w:p>
    <w:p w:rsidR="00E721DA" w:rsidRPr="00E721DA" w:rsidRDefault="00E721DA" w:rsidP="00E721DA">
      <w:pPr>
        <w:ind w:right="22"/>
        <w:jc w:val="both"/>
        <w:rPr>
          <w:lang w:val="ru-RU"/>
        </w:rPr>
      </w:pPr>
      <w:r w:rsidRPr="00E721DA">
        <w:rPr>
          <w:b/>
          <w:lang w:val="ru-RU"/>
        </w:rPr>
        <w:t>2.</w:t>
      </w:r>
      <w:r w:rsidRPr="00E721DA">
        <w:rPr>
          <w:lang w:val="ru-RU"/>
        </w:rPr>
        <w:t xml:space="preserve"> П.І.Б. </w:t>
      </w:r>
      <w:proofErr w:type="gramStart"/>
      <w:r w:rsidRPr="00E721DA">
        <w:rPr>
          <w:lang w:val="ru-RU"/>
        </w:rPr>
        <w:t>керівника:_</w:t>
      </w:r>
      <w:proofErr w:type="gramEnd"/>
      <w:r w:rsidRPr="00E721DA">
        <w:rPr>
          <w:lang w:val="ru-RU"/>
        </w:rPr>
        <w:t>_____________________________________________________________</w:t>
      </w:r>
      <w:r w:rsidRPr="00E721DA">
        <w:rPr>
          <w:sz w:val="24"/>
          <w:szCs w:val="24"/>
          <w:lang w:val="ru-RU"/>
        </w:rPr>
        <w:t>________</w:t>
      </w:r>
    </w:p>
    <w:p w:rsidR="00E721DA" w:rsidRPr="00E721DA" w:rsidRDefault="00E721DA" w:rsidP="00E721DA">
      <w:pPr>
        <w:ind w:right="22"/>
        <w:jc w:val="both"/>
        <w:rPr>
          <w:b/>
          <w:sz w:val="24"/>
          <w:szCs w:val="24"/>
          <w:lang w:val="ru-RU"/>
        </w:rPr>
      </w:pPr>
      <w:r w:rsidRPr="00E721DA">
        <w:rPr>
          <w:b/>
          <w:lang w:val="ru-RU"/>
        </w:rPr>
        <w:t>3</w:t>
      </w:r>
      <w:r w:rsidRPr="00E721DA">
        <w:rPr>
          <w:lang w:val="ru-RU"/>
        </w:rPr>
        <w:t xml:space="preserve">. </w:t>
      </w:r>
      <w:proofErr w:type="gramStart"/>
      <w:r w:rsidRPr="00E721DA">
        <w:rPr>
          <w:lang w:val="ru-RU"/>
        </w:rPr>
        <w:t>Телефон:_</w:t>
      </w:r>
      <w:proofErr w:type="gramEnd"/>
      <w:r w:rsidRPr="00E721DA">
        <w:rPr>
          <w:lang w:val="ru-RU"/>
        </w:rPr>
        <w:t>_____________________________________________________________________________</w:t>
      </w:r>
    </w:p>
    <w:p w:rsidR="00E721DA" w:rsidRPr="00E721DA" w:rsidRDefault="00E721DA" w:rsidP="00E721DA">
      <w:pPr>
        <w:ind w:right="22"/>
        <w:jc w:val="both"/>
        <w:rPr>
          <w:lang w:val="ru-RU"/>
        </w:rPr>
      </w:pPr>
      <w:r w:rsidRPr="00E721DA">
        <w:rPr>
          <w:b/>
          <w:lang w:val="ru-RU"/>
        </w:rPr>
        <w:t>4</w:t>
      </w:r>
      <w:r w:rsidRPr="00E721DA">
        <w:rPr>
          <w:lang w:val="ru-RU"/>
        </w:rPr>
        <w:t xml:space="preserve">. </w:t>
      </w:r>
      <w:proofErr w:type="spellStart"/>
      <w:r w:rsidRPr="00E721DA">
        <w:rPr>
          <w:lang w:val="ru-RU"/>
        </w:rPr>
        <w:t>Термін</w:t>
      </w:r>
      <w:proofErr w:type="spellEnd"/>
      <w:r w:rsidRPr="00E721DA">
        <w:rPr>
          <w:lang w:val="ru-RU"/>
        </w:rPr>
        <w:t xml:space="preserve"> </w:t>
      </w:r>
      <w:proofErr w:type="spellStart"/>
      <w:r w:rsidRPr="00E721DA">
        <w:rPr>
          <w:lang w:val="ru-RU"/>
        </w:rPr>
        <w:t>проведення</w:t>
      </w:r>
      <w:proofErr w:type="spellEnd"/>
      <w:r w:rsidRPr="00E721DA">
        <w:rPr>
          <w:lang w:val="ru-RU"/>
        </w:rPr>
        <w:t xml:space="preserve"> </w:t>
      </w:r>
      <w:proofErr w:type="gramStart"/>
      <w:r w:rsidRPr="00E721DA">
        <w:rPr>
          <w:lang w:val="ru-RU"/>
        </w:rPr>
        <w:t>експертизи:_</w:t>
      </w:r>
      <w:proofErr w:type="gramEnd"/>
      <w:r w:rsidRPr="00E721DA">
        <w:rPr>
          <w:lang w:val="ru-RU"/>
        </w:rPr>
        <w:t>________________________________________________________</w:t>
      </w:r>
    </w:p>
    <w:p w:rsidR="00E721DA" w:rsidRPr="00E721DA" w:rsidRDefault="00E721DA" w:rsidP="00E721DA">
      <w:pPr>
        <w:ind w:right="22"/>
        <w:rPr>
          <w:lang w:val="ru-RU"/>
        </w:rPr>
      </w:pPr>
      <w:r w:rsidRPr="00E721DA">
        <w:rPr>
          <w:b/>
          <w:lang w:val="ru-RU"/>
        </w:rPr>
        <w:t xml:space="preserve">5. </w:t>
      </w:r>
      <w:proofErr w:type="spellStart"/>
      <w:r w:rsidRPr="00E721DA">
        <w:rPr>
          <w:lang w:val="ru-RU"/>
        </w:rPr>
        <w:t>Експертна</w:t>
      </w:r>
      <w:proofErr w:type="spellEnd"/>
      <w:r w:rsidRPr="00E721DA">
        <w:rPr>
          <w:lang w:val="ru-RU"/>
        </w:rPr>
        <w:t xml:space="preserve"> </w:t>
      </w:r>
      <w:proofErr w:type="gramStart"/>
      <w:r w:rsidRPr="00E721DA">
        <w:rPr>
          <w:lang w:val="ru-RU"/>
        </w:rPr>
        <w:t>група:_</w:t>
      </w:r>
      <w:proofErr w:type="gramEnd"/>
      <w:r w:rsidRPr="00E721DA">
        <w:rPr>
          <w:lang w:val="ru-RU"/>
        </w:rPr>
        <w:t>____________________________________________________________________</w:t>
      </w:r>
    </w:p>
    <w:p w:rsidR="00E721DA" w:rsidRPr="0019382E" w:rsidRDefault="00E721DA" w:rsidP="00E721DA">
      <w:pPr>
        <w:ind w:right="22"/>
      </w:pPr>
      <w:r>
        <w:t>________________________________________________________________________________________</w:t>
      </w:r>
      <w:r>
        <w:rPr>
          <w:b/>
        </w:rPr>
        <w:t>6</w:t>
      </w:r>
      <w:r w:rsidRPr="0019382E">
        <w:rPr>
          <w:b/>
        </w:rPr>
        <w:t xml:space="preserve">. </w:t>
      </w:r>
      <w:proofErr w:type="spellStart"/>
      <w:r w:rsidRPr="0019382E">
        <w:t>Результати</w:t>
      </w:r>
      <w:proofErr w:type="spellEnd"/>
      <w:r w:rsidRPr="0019382E">
        <w:t xml:space="preserve"> </w:t>
      </w:r>
      <w:proofErr w:type="spellStart"/>
      <w:r w:rsidRPr="0019382E">
        <w:t>експерт</w:t>
      </w:r>
      <w:r>
        <w:t>ної</w:t>
      </w:r>
      <w:proofErr w:type="spellEnd"/>
      <w:r>
        <w:t xml:space="preserve"> </w:t>
      </w:r>
      <w:proofErr w:type="spellStart"/>
      <w:r>
        <w:t>оцінки</w:t>
      </w:r>
      <w:proofErr w:type="spellEnd"/>
      <w:r w:rsidRPr="0019382E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3199"/>
        <w:gridCol w:w="3200"/>
      </w:tblGrid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proofErr w:type="spellStart"/>
            <w:r>
              <w:rPr>
                <w:b/>
              </w:rPr>
              <w:t>Стандарти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акредитації</w:t>
            </w:r>
            <w:proofErr w:type="spellEnd"/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proofErr w:type="spellStart"/>
            <w:r w:rsidRPr="0019382E">
              <w:rPr>
                <w:b/>
              </w:rPr>
              <w:t>Максимальн</w:t>
            </w:r>
            <w:r>
              <w:rPr>
                <w:b/>
              </w:rPr>
              <w:t>о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можливе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значення</w:t>
            </w:r>
            <w:proofErr w:type="spellEnd"/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  <w:proofErr w:type="spellStart"/>
            <w:r w:rsidRPr="0019382E">
              <w:rPr>
                <w:b/>
              </w:rPr>
              <w:t>Оцінка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відповід</w:t>
            </w:r>
            <w:r>
              <w:rPr>
                <w:b/>
              </w:rPr>
              <w:t>но</w:t>
            </w:r>
            <w:r w:rsidRPr="0019382E">
              <w:rPr>
                <w:b/>
              </w:rPr>
              <w:t>сті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стандартам</w:t>
            </w:r>
            <w:proofErr w:type="spellEnd"/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Управління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закладом</w:t>
            </w:r>
            <w:proofErr w:type="spellEnd"/>
            <w:r w:rsidRPr="0019382E">
              <w:rPr>
                <w:b/>
              </w:rPr>
              <w:t xml:space="preserve"> (79)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1.1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1.2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1.3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1.4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1.5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1.6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1.7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1.8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0-5-10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lastRenderedPageBreak/>
              <w:t>1.9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1.10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1.11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1.12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1.13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1.14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1.15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1.16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1.17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1.18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1.19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Кадри</w:t>
            </w:r>
            <w:proofErr w:type="spellEnd"/>
            <w:r w:rsidRPr="0019382E">
              <w:rPr>
                <w:b/>
              </w:rPr>
              <w:t xml:space="preserve"> (78)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2.1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2.2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2.3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2.4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2.5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2.6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2.7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2.8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2.9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2.10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2.11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2.12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2.13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2.14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2.15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2.16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0-2-3-20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2.17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lastRenderedPageBreak/>
              <w:t>2.18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2.19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Управління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структурним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підрозділом</w:t>
            </w:r>
            <w:proofErr w:type="spellEnd"/>
            <w:r w:rsidRPr="0019382E">
              <w:rPr>
                <w:b/>
              </w:rPr>
              <w:t xml:space="preserve"> (63)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3.1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3.2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3.3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3.4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3.5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3.6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3.7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3.</w:t>
            </w:r>
            <w:r>
              <w:t>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>
              <w:t>3.9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>
              <w:t>3.10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>
              <w:t>3.11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>
              <w:t>3.12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>
              <w:t>3.13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>
              <w:t>3.14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>
              <w:t>3.15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3.16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3.17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0-1-2-3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3.18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3.19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D2F96" w:rsidTr="00E721DA">
        <w:tc>
          <w:tcPr>
            <w:tcW w:w="9598" w:type="dxa"/>
            <w:gridSpan w:val="3"/>
          </w:tcPr>
          <w:p w:rsidR="00E721DA" w:rsidRPr="00ED2F96" w:rsidRDefault="00E721DA" w:rsidP="00E721DA">
            <w:pPr>
              <w:ind w:right="22"/>
              <w:jc w:val="center"/>
              <w:rPr>
                <w:b/>
                <w:lang w:val="ru-RU"/>
              </w:rPr>
            </w:pPr>
            <w:r w:rsidRPr="00ED2F96">
              <w:rPr>
                <w:b/>
                <w:lang w:val="ru-RU"/>
              </w:rPr>
              <w:t xml:space="preserve">Права, </w:t>
            </w:r>
            <w:proofErr w:type="spellStart"/>
            <w:r w:rsidRPr="00ED2F96">
              <w:rPr>
                <w:b/>
                <w:lang w:val="ru-RU"/>
              </w:rPr>
              <w:t>обов’язки</w:t>
            </w:r>
            <w:proofErr w:type="spellEnd"/>
            <w:r w:rsidRPr="00ED2F96">
              <w:rPr>
                <w:b/>
                <w:lang w:val="ru-RU"/>
              </w:rPr>
              <w:t xml:space="preserve"> та </w:t>
            </w:r>
            <w:proofErr w:type="spellStart"/>
            <w:r w:rsidRPr="00ED2F96">
              <w:rPr>
                <w:b/>
                <w:lang w:val="ru-RU"/>
              </w:rPr>
              <w:t>безпека</w:t>
            </w:r>
            <w:proofErr w:type="spellEnd"/>
            <w:r w:rsidRPr="00ED2F96">
              <w:rPr>
                <w:b/>
                <w:lang w:val="ru-RU"/>
              </w:rPr>
              <w:t xml:space="preserve"> </w:t>
            </w:r>
            <w:proofErr w:type="spellStart"/>
            <w:r w:rsidRPr="00ED2F96">
              <w:rPr>
                <w:b/>
                <w:lang w:val="ru-RU"/>
              </w:rPr>
              <w:t>пацієнтів</w:t>
            </w:r>
            <w:proofErr w:type="spellEnd"/>
            <w:r w:rsidRPr="00ED2F96">
              <w:rPr>
                <w:b/>
                <w:lang w:val="ru-RU"/>
              </w:rPr>
              <w:t xml:space="preserve"> (56)</w:t>
            </w: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4.1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4.2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4.3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4.4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4.5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4.6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lastRenderedPageBreak/>
              <w:t>4.7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4.8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4.9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4.10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4.11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4.12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4.13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4.14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4.15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4.16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4.17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4.18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0-5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9598" w:type="dxa"/>
            <w:gridSpan w:val="3"/>
          </w:tcPr>
          <w:p w:rsidR="00E721DA" w:rsidRPr="00EB2BD9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EB2BD9">
              <w:rPr>
                <w:b/>
              </w:rPr>
              <w:t>Медико-інформаційна</w:t>
            </w:r>
            <w:proofErr w:type="spellEnd"/>
            <w:r w:rsidRPr="00EB2BD9">
              <w:rPr>
                <w:b/>
              </w:rPr>
              <w:t xml:space="preserve"> </w:t>
            </w:r>
            <w:proofErr w:type="spellStart"/>
            <w:r w:rsidRPr="00EB2BD9">
              <w:rPr>
                <w:b/>
              </w:rPr>
              <w:t>служба</w:t>
            </w:r>
            <w:proofErr w:type="spellEnd"/>
            <w:r w:rsidRPr="00EB2BD9">
              <w:rPr>
                <w:b/>
              </w:rPr>
              <w:t xml:space="preserve"> (23)</w:t>
            </w: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5.1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5.2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0-1-2-3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EB2BD9" w:rsidTr="00E721DA"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5.3</w:t>
            </w:r>
          </w:p>
        </w:tc>
        <w:tc>
          <w:tcPr>
            <w:tcW w:w="3199" w:type="dxa"/>
          </w:tcPr>
          <w:p w:rsidR="00E721DA" w:rsidRPr="00EB2BD9" w:rsidRDefault="00E721DA" w:rsidP="00E721DA">
            <w:pPr>
              <w:ind w:right="22"/>
              <w:jc w:val="center"/>
            </w:pPr>
            <w:r w:rsidRPr="00EB2BD9">
              <w:t>0-3</w:t>
            </w:r>
          </w:p>
        </w:tc>
        <w:tc>
          <w:tcPr>
            <w:tcW w:w="3200" w:type="dxa"/>
          </w:tcPr>
          <w:p w:rsidR="00E721DA" w:rsidRPr="00EB2BD9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5.4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5.5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5.6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5.7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Метрологічне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забезпечення</w:t>
            </w:r>
            <w:proofErr w:type="spellEnd"/>
            <w:r w:rsidRPr="0019382E">
              <w:rPr>
                <w:b/>
              </w:rPr>
              <w:t xml:space="preserve"> (102)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6.1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6.2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6.3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6.4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6.5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6.6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6.7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6.8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lastRenderedPageBreak/>
              <w:t>6.9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6.10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6.11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0-10-30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6.12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</w:tbl>
    <w:p w:rsidR="00E721DA" w:rsidRDefault="00E721DA" w:rsidP="00E721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3199"/>
        <w:gridCol w:w="3200"/>
      </w:tblGrid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Санітарно-епідемічне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благополуччя</w:t>
            </w:r>
            <w:proofErr w:type="spellEnd"/>
            <w:r w:rsidRPr="0019382E">
              <w:rPr>
                <w:b/>
              </w:rPr>
              <w:t xml:space="preserve"> (162)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0-3-10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7.10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7.11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7.12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7.13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7.14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7.15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7.16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7.17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7.18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7.19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7.20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7.21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7.22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7.23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lastRenderedPageBreak/>
              <w:t>7.24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7.25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7.26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7.27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7.28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7.29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7.30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7.31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7.32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7.33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7.34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0-5-10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7.35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7.36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7.37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7.38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7.39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7.40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7.41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Охорона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праці</w:t>
            </w:r>
            <w:proofErr w:type="spellEnd"/>
            <w:r w:rsidRPr="0019382E">
              <w:rPr>
                <w:b/>
              </w:rPr>
              <w:t xml:space="preserve"> (62)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8.1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8.2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8.3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8.4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8.5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8.6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8.7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8.8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8.9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  <w:vAlign w:val="center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8.10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lastRenderedPageBreak/>
              <w:t>8.11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8.12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8.13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8.14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8.15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8.16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8.17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</w:tbl>
    <w:p w:rsidR="00E721DA" w:rsidRDefault="00E721DA" w:rsidP="00E721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3199"/>
        <w:gridCol w:w="3200"/>
      </w:tblGrid>
      <w:tr w:rsidR="00E721DA" w:rsidRPr="00ED2F96" w:rsidTr="00E721DA">
        <w:tc>
          <w:tcPr>
            <w:tcW w:w="9598" w:type="dxa"/>
            <w:gridSpan w:val="3"/>
          </w:tcPr>
          <w:p w:rsidR="00E721DA" w:rsidRPr="00ED2F96" w:rsidRDefault="00E721DA" w:rsidP="00E721DA">
            <w:pPr>
              <w:ind w:right="22"/>
              <w:jc w:val="center"/>
              <w:rPr>
                <w:b/>
                <w:lang w:val="ru-RU"/>
              </w:rPr>
            </w:pPr>
            <w:proofErr w:type="spellStart"/>
            <w:r w:rsidRPr="00ED2F96">
              <w:rPr>
                <w:b/>
                <w:lang w:val="ru-RU"/>
              </w:rPr>
              <w:t>Вимоги</w:t>
            </w:r>
            <w:proofErr w:type="spellEnd"/>
            <w:r w:rsidRPr="00ED2F96">
              <w:rPr>
                <w:b/>
                <w:lang w:val="ru-RU"/>
              </w:rPr>
              <w:t xml:space="preserve"> та </w:t>
            </w:r>
            <w:proofErr w:type="spellStart"/>
            <w:r w:rsidRPr="00ED2F96">
              <w:rPr>
                <w:b/>
                <w:lang w:val="ru-RU"/>
              </w:rPr>
              <w:t>експлуатація</w:t>
            </w:r>
            <w:proofErr w:type="spellEnd"/>
            <w:r w:rsidRPr="00ED2F96">
              <w:rPr>
                <w:b/>
                <w:lang w:val="ru-RU"/>
              </w:rPr>
              <w:t xml:space="preserve"> </w:t>
            </w:r>
            <w:proofErr w:type="spellStart"/>
            <w:r w:rsidRPr="00ED2F96">
              <w:rPr>
                <w:b/>
                <w:lang w:val="ru-RU"/>
              </w:rPr>
              <w:t>будівель</w:t>
            </w:r>
            <w:proofErr w:type="spellEnd"/>
            <w:r w:rsidRPr="00ED2F96">
              <w:rPr>
                <w:b/>
                <w:lang w:val="ru-RU"/>
              </w:rPr>
              <w:t xml:space="preserve"> і </w:t>
            </w:r>
            <w:proofErr w:type="spellStart"/>
            <w:r w:rsidRPr="00ED2F96">
              <w:rPr>
                <w:b/>
                <w:lang w:val="ru-RU"/>
              </w:rPr>
              <w:t>споруд</w:t>
            </w:r>
            <w:proofErr w:type="spellEnd"/>
            <w:r w:rsidRPr="00ED2F96">
              <w:rPr>
                <w:b/>
                <w:lang w:val="ru-RU"/>
              </w:rPr>
              <w:t xml:space="preserve"> закладу </w:t>
            </w:r>
            <w:proofErr w:type="spellStart"/>
            <w:r w:rsidRPr="00ED2F96">
              <w:rPr>
                <w:b/>
                <w:lang w:val="ru-RU"/>
              </w:rPr>
              <w:t>охорони</w:t>
            </w:r>
            <w:proofErr w:type="spellEnd"/>
            <w:r w:rsidRPr="00ED2F96">
              <w:rPr>
                <w:b/>
                <w:lang w:val="ru-RU"/>
              </w:rPr>
              <w:t xml:space="preserve"> </w:t>
            </w:r>
            <w:proofErr w:type="spellStart"/>
            <w:r w:rsidRPr="00ED2F96">
              <w:rPr>
                <w:b/>
                <w:lang w:val="ru-RU"/>
              </w:rPr>
              <w:t>здоров'я</w:t>
            </w:r>
            <w:proofErr w:type="spellEnd"/>
            <w:r w:rsidRPr="00ED2F96">
              <w:rPr>
                <w:b/>
                <w:lang w:val="ru-RU"/>
              </w:rPr>
              <w:t xml:space="preserve"> (76)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9.1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9.2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9.3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9.4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0-5-30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9.5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9.6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9.7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9.8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9.9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9.10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9.11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9.12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Якість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лікувально-профілактичної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допомоги</w:t>
            </w:r>
            <w:proofErr w:type="spellEnd"/>
            <w:r w:rsidRPr="0019382E">
              <w:rPr>
                <w:b/>
              </w:rPr>
              <w:t xml:space="preserve"> (108)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0-3-10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lastRenderedPageBreak/>
              <w:t>10.8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10.10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10.11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10.12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10.13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10.14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10.15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10.16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10.17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10.18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10.19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10.20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10.21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10.22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10.23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10.24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10.25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10.26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10.27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10.28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10.29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10.30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10.31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10.32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10.33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Первинн</w:t>
            </w:r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медико-санітарна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допомога</w:t>
            </w:r>
            <w:proofErr w:type="spellEnd"/>
            <w:r>
              <w:rPr>
                <w:b/>
              </w:rPr>
              <w:t xml:space="preserve"> (138</w:t>
            </w:r>
            <w:r w:rsidRPr="0019382E">
              <w:rPr>
                <w:b/>
              </w:rPr>
              <w:t>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lastRenderedPageBreak/>
              <w:t>11.3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11.10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11.11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11.12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0-5-10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11.13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11.14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11.15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11.16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0-5-10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11.17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11.18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11.19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11.20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11.21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11.22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11.23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11.24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11.25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11.26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11.27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11.28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11.29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11.30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11.31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lastRenderedPageBreak/>
              <w:t>11.32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11.33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11.34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11.35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11.36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11.37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11.38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11.39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11.40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Служба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екстреної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медичної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допомоги</w:t>
            </w:r>
            <w:proofErr w:type="spellEnd"/>
            <w:r w:rsidRPr="0019382E">
              <w:rPr>
                <w:b/>
              </w:rPr>
              <w:t xml:space="preserve"> (41)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12.1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12.2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12.3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0-3-10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12.4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0-3-10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12.5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12.6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12.7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12.8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12.9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Амбулаторно-поліклінічна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служба</w:t>
            </w:r>
            <w:proofErr w:type="spellEnd"/>
            <w:r w:rsidRPr="0019382E">
              <w:rPr>
                <w:b/>
              </w:rPr>
              <w:t xml:space="preserve"> (107)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0-3-10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0-5-10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lastRenderedPageBreak/>
              <w:t>13.10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13.11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13.12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13.13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13.14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13.15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13.16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13.17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13.18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13.19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13.20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13.21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13.22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13.23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13.24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13.25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Стаціонарна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допомога</w:t>
            </w:r>
            <w:proofErr w:type="spellEnd"/>
            <w:r w:rsidRPr="0019382E">
              <w:rPr>
                <w:b/>
              </w:rPr>
              <w:t xml:space="preserve"> (27)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14.1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14.2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14.3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14.4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14.5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14.6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14.7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14.8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14.9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Хірургія</w:t>
            </w:r>
            <w:proofErr w:type="spellEnd"/>
            <w:r w:rsidRPr="0019382E">
              <w:rPr>
                <w:b/>
              </w:rPr>
              <w:t xml:space="preserve">, </w:t>
            </w:r>
            <w:proofErr w:type="spellStart"/>
            <w:r w:rsidRPr="0019382E">
              <w:rPr>
                <w:b/>
              </w:rPr>
              <w:t>анестезіологія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та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інтенсивна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терапія</w:t>
            </w:r>
            <w:proofErr w:type="spellEnd"/>
            <w:r w:rsidRPr="0019382E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реанімація</w:t>
            </w:r>
            <w:proofErr w:type="spellEnd"/>
            <w:r>
              <w:rPr>
                <w:b/>
              </w:rPr>
              <w:t xml:space="preserve">) </w:t>
            </w:r>
            <w:r w:rsidRPr="0019382E">
              <w:rPr>
                <w:b/>
              </w:rPr>
              <w:t>(72)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lastRenderedPageBreak/>
              <w:t>15.3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15.10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15.11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15.12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15.13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15.14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15.15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15.16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15.17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15.18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15.19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15.20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15.21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15.22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15.23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15.24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Служба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материнства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дитинства</w:t>
            </w:r>
            <w:proofErr w:type="spellEnd"/>
            <w:r w:rsidRPr="0019382E">
              <w:rPr>
                <w:b/>
              </w:rPr>
              <w:t xml:space="preserve"> (140)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lastRenderedPageBreak/>
              <w:t>16.7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16.10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16.11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16.12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16.13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16.14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16.15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16.16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16.17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16.18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16.19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16.20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16.21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16.22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16.23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16.24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16.25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16.26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16.27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16.28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16.29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16.30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16.31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16.32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16.33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16.34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16.35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lastRenderedPageBreak/>
              <w:t>16.36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16.37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16.38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16.39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16.40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16.41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16.42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16.43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16.44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16.45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16.46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Реабілітація</w:t>
            </w:r>
            <w:proofErr w:type="spellEnd"/>
            <w:r w:rsidRPr="0019382E">
              <w:rPr>
                <w:b/>
              </w:rPr>
              <w:t xml:space="preserve"> (6)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17.1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17.2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Параклінічні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служби</w:t>
            </w:r>
            <w:proofErr w:type="spellEnd"/>
            <w:r w:rsidRPr="0019382E">
              <w:rPr>
                <w:b/>
              </w:rPr>
              <w:t xml:space="preserve"> (42)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18.1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18.2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18.3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18.4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18.5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18.6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18.7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18.8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18.9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18.10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18.11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18.12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18.13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18.14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ED2F96" w:rsidRDefault="00E721DA" w:rsidP="00E721DA">
            <w:pPr>
              <w:ind w:right="22"/>
              <w:jc w:val="center"/>
              <w:rPr>
                <w:b/>
                <w:lang w:val="ru-RU"/>
              </w:rPr>
            </w:pPr>
            <w:proofErr w:type="spellStart"/>
            <w:r w:rsidRPr="00ED2F96">
              <w:rPr>
                <w:b/>
                <w:lang w:val="ru-RU"/>
              </w:rPr>
              <w:lastRenderedPageBreak/>
              <w:t>Лабораторна</w:t>
            </w:r>
            <w:proofErr w:type="spellEnd"/>
            <w:r w:rsidRPr="00ED2F96">
              <w:rPr>
                <w:b/>
                <w:lang w:val="ru-RU"/>
              </w:rPr>
              <w:t xml:space="preserve"> </w:t>
            </w:r>
            <w:proofErr w:type="spellStart"/>
            <w:r w:rsidRPr="00ED2F96">
              <w:rPr>
                <w:b/>
                <w:lang w:val="ru-RU"/>
              </w:rPr>
              <w:t>діагностика</w:t>
            </w:r>
            <w:proofErr w:type="spellEnd"/>
          </w:p>
          <w:p w:rsidR="00E721DA" w:rsidRPr="00ED2F96" w:rsidRDefault="00E721DA" w:rsidP="00E721DA">
            <w:pPr>
              <w:ind w:right="22"/>
              <w:jc w:val="center"/>
              <w:rPr>
                <w:b/>
                <w:lang w:val="ru-RU"/>
              </w:rPr>
            </w:pPr>
            <w:r w:rsidRPr="00ED2F96">
              <w:rPr>
                <w:b/>
                <w:lang w:val="ru-RU"/>
              </w:rPr>
              <w:t xml:space="preserve">(для </w:t>
            </w:r>
            <w:proofErr w:type="spellStart"/>
            <w:r w:rsidRPr="00ED2F96">
              <w:rPr>
                <w:b/>
                <w:lang w:val="ru-RU"/>
              </w:rPr>
              <w:t>закладів</w:t>
            </w:r>
            <w:proofErr w:type="spellEnd"/>
            <w:r w:rsidRPr="00ED2F96">
              <w:rPr>
                <w:b/>
                <w:lang w:val="ru-RU"/>
              </w:rPr>
              <w:t xml:space="preserve"> </w:t>
            </w:r>
            <w:proofErr w:type="spellStart"/>
            <w:r w:rsidRPr="00ED2F96">
              <w:rPr>
                <w:b/>
                <w:lang w:val="ru-RU"/>
              </w:rPr>
              <w:t>охорони</w:t>
            </w:r>
            <w:proofErr w:type="spellEnd"/>
            <w:r w:rsidRPr="00ED2F96">
              <w:rPr>
                <w:b/>
                <w:lang w:val="ru-RU"/>
              </w:rPr>
              <w:t xml:space="preserve"> </w:t>
            </w:r>
            <w:proofErr w:type="spellStart"/>
            <w:r w:rsidRPr="00ED2F96">
              <w:rPr>
                <w:b/>
                <w:lang w:val="ru-RU"/>
              </w:rPr>
              <w:t>здоров'я</w:t>
            </w:r>
            <w:proofErr w:type="spellEnd"/>
            <w:r w:rsidRPr="00ED2F96">
              <w:rPr>
                <w:b/>
                <w:lang w:val="ru-RU"/>
              </w:rPr>
              <w:t xml:space="preserve">, до </w:t>
            </w:r>
            <w:proofErr w:type="spellStart"/>
            <w:r w:rsidRPr="00ED2F96">
              <w:rPr>
                <w:b/>
                <w:lang w:val="ru-RU"/>
              </w:rPr>
              <w:t>структури</w:t>
            </w:r>
            <w:proofErr w:type="spellEnd"/>
            <w:r w:rsidRPr="00ED2F96">
              <w:rPr>
                <w:b/>
                <w:lang w:val="ru-RU"/>
              </w:rPr>
              <w:t xml:space="preserve"> </w:t>
            </w:r>
            <w:proofErr w:type="spellStart"/>
            <w:r w:rsidRPr="00ED2F96">
              <w:rPr>
                <w:b/>
                <w:lang w:val="ru-RU"/>
              </w:rPr>
              <w:t>яких</w:t>
            </w:r>
            <w:proofErr w:type="spellEnd"/>
            <w:r w:rsidRPr="00ED2F96">
              <w:rPr>
                <w:b/>
                <w:lang w:val="ru-RU"/>
              </w:rPr>
              <w:t xml:space="preserve"> </w:t>
            </w:r>
            <w:proofErr w:type="spellStart"/>
            <w:r w:rsidRPr="00ED2F96">
              <w:rPr>
                <w:b/>
                <w:lang w:val="ru-RU"/>
              </w:rPr>
              <w:t>входять</w:t>
            </w:r>
            <w:proofErr w:type="spellEnd"/>
            <w:r w:rsidRPr="00ED2F96">
              <w:rPr>
                <w:b/>
                <w:lang w:val="ru-RU"/>
              </w:rPr>
              <w:t xml:space="preserve"> </w:t>
            </w:r>
            <w:proofErr w:type="spellStart"/>
            <w:r w:rsidRPr="00ED2F96">
              <w:rPr>
                <w:b/>
                <w:lang w:val="ru-RU"/>
              </w:rPr>
              <w:t>клініко-діагностичні</w:t>
            </w:r>
            <w:proofErr w:type="spellEnd"/>
          </w:p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9875FD">
              <w:rPr>
                <w:b/>
              </w:rPr>
              <w:t>та</w:t>
            </w:r>
            <w:proofErr w:type="spellEnd"/>
            <w:r w:rsidRPr="009875FD">
              <w:rPr>
                <w:b/>
              </w:rPr>
              <w:t xml:space="preserve"> </w:t>
            </w:r>
            <w:proofErr w:type="spellStart"/>
            <w:r w:rsidRPr="009875FD">
              <w:rPr>
                <w:b/>
              </w:rPr>
              <w:t>інш</w:t>
            </w:r>
            <w:r>
              <w:rPr>
                <w:b/>
              </w:rPr>
              <w:t>і</w:t>
            </w:r>
            <w:proofErr w:type="spellEnd"/>
            <w:r w:rsidRPr="009875FD">
              <w:rPr>
                <w:b/>
              </w:rPr>
              <w:t xml:space="preserve"> </w:t>
            </w:r>
            <w:proofErr w:type="spellStart"/>
            <w:r w:rsidRPr="009875FD">
              <w:rPr>
                <w:b/>
              </w:rPr>
              <w:t>вимірювальні</w:t>
            </w:r>
            <w:proofErr w:type="spellEnd"/>
            <w:r w:rsidRPr="009875FD">
              <w:rPr>
                <w:b/>
              </w:rPr>
              <w:t xml:space="preserve"> </w:t>
            </w:r>
            <w:proofErr w:type="spellStart"/>
            <w:r w:rsidRPr="009875FD">
              <w:rPr>
                <w:b/>
              </w:rPr>
              <w:t>лабораторії</w:t>
            </w:r>
            <w:proofErr w:type="spellEnd"/>
            <w:r w:rsidRPr="009875FD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19382E">
              <w:rPr>
                <w:b/>
              </w:rPr>
              <w:t>(1</w:t>
            </w:r>
            <w:r>
              <w:rPr>
                <w:b/>
              </w:rPr>
              <w:t>0</w:t>
            </w:r>
            <w:r w:rsidRPr="0019382E">
              <w:rPr>
                <w:b/>
              </w:rPr>
              <w:t>5)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19.1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19.2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19.3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19.4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19.5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19.6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19.7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19.8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19.9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19.10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0-5-12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19.11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19.12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19.13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19.14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19.15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19.16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>
              <w:t>19.17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>
              <w:t>19.18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Використання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ліків</w:t>
            </w:r>
            <w:proofErr w:type="spellEnd"/>
            <w:r w:rsidRPr="0019382E">
              <w:rPr>
                <w:b/>
              </w:rPr>
              <w:t xml:space="preserve"> (51)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20.1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20.2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20.3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20.4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20.5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20.6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0-2-5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20.7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lastRenderedPageBreak/>
              <w:t>20.8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20.9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20.10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20.11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20.12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0-3-10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20.13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20.14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Спеціалізовані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служби</w:t>
            </w:r>
            <w:proofErr w:type="spellEnd"/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Служба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крові</w:t>
            </w:r>
            <w:proofErr w:type="spellEnd"/>
            <w:r w:rsidRPr="0019382E">
              <w:rPr>
                <w:b/>
              </w:rPr>
              <w:t xml:space="preserve"> (21)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21.1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21.2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21.3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21.4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21.5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21.6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21.7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Патолого</w:t>
            </w:r>
            <w:r>
              <w:rPr>
                <w:b/>
              </w:rPr>
              <w:t>-</w:t>
            </w:r>
            <w:r w:rsidRPr="0019382E">
              <w:rPr>
                <w:b/>
              </w:rPr>
              <w:t>анатомічна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служба</w:t>
            </w:r>
            <w:proofErr w:type="spellEnd"/>
            <w:r w:rsidRPr="0019382E">
              <w:rPr>
                <w:b/>
              </w:rPr>
              <w:t xml:space="preserve"> (40)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22.1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22.2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22.3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22.4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22.5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22.6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22.7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22.8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0-1-3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22.9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22.10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22.11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22.12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0-5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lastRenderedPageBreak/>
              <w:t>Комбустіологічна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служба</w:t>
            </w:r>
            <w:proofErr w:type="spellEnd"/>
            <w:r w:rsidRPr="0019382E">
              <w:rPr>
                <w:b/>
              </w:rPr>
              <w:t xml:space="preserve"> (42)</w:t>
            </w:r>
          </w:p>
        </w:tc>
      </w:tr>
      <w:tr w:rsidR="00E721DA" w:rsidRPr="0064793F" w:rsidTr="00E721DA">
        <w:tc>
          <w:tcPr>
            <w:tcW w:w="3199" w:type="dxa"/>
          </w:tcPr>
          <w:p w:rsidR="00E721DA" w:rsidRPr="0064793F" w:rsidRDefault="00E721DA" w:rsidP="00E721DA">
            <w:pPr>
              <w:jc w:val="center"/>
            </w:pPr>
            <w:r w:rsidRPr="0064793F">
              <w:t>23.1</w:t>
            </w:r>
          </w:p>
        </w:tc>
        <w:tc>
          <w:tcPr>
            <w:tcW w:w="3199" w:type="dxa"/>
          </w:tcPr>
          <w:p w:rsidR="00E721DA" w:rsidRPr="0064793F" w:rsidRDefault="00E721DA" w:rsidP="00E721DA">
            <w:pPr>
              <w:ind w:right="22"/>
              <w:jc w:val="center"/>
            </w:pPr>
            <w:r w:rsidRPr="0064793F">
              <w:t>0-3</w:t>
            </w:r>
          </w:p>
        </w:tc>
        <w:tc>
          <w:tcPr>
            <w:tcW w:w="3200" w:type="dxa"/>
          </w:tcPr>
          <w:p w:rsidR="00E721DA" w:rsidRPr="0064793F" w:rsidRDefault="00E721DA" w:rsidP="00E721DA">
            <w:pPr>
              <w:ind w:right="22"/>
              <w:jc w:val="center"/>
            </w:pPr>
          </w:p>
        </w:tc>
      </w:tr>
      <w:tr w:rsidR="00E721DA" w:rsidRPr="0064793F" w:rsidTr="00E721DA">
        <w:tc>
          <w:tcPr>
            <w:tcW w:w="3199" w:type="dxa"/>
          </w:tcPr>
          <w:p w:rsidR="00E721DA" w:rsidRPr="0064793F" w:rsidRDefault="00E721DA" w:rsidP="00E721DA">
            <w:pPr>
              <w:jc w:val="center"/>
            </w:pPr>
            <w:r w:rsidRPr="0064793F">
              <w:t>23.2</w:t>
            </w:r>
          </w:p>
        </w:tc>
        <w:tc>
          <w:tcPr>
            <w:tcW w:w="3199" w:type="dxa"/>
          </w:tcPr>
          <w:p w:rsidR="00E721DA" w:rsidRPr="0064793F" w:rsidRDefault="00E721DA" w:rsidP="00E721DA">
            <w:pPr>
              <w:ind w:right="22"/>
              <w:jc w:val="center"/>
            </w:pPr>
            <w:r w:rsidRPr="0064793F">
              <w:t>0-3</w:t>
            </w:r>
          </w:p>
        </w:tc>
        <w:tc>
          <w:tcPr>
            <w:tcW w:w="3200" w:type="dxa"/>
          </w:tcPr>
          <w:p w:rsidR="00E721DA" w:rsidRPr="0064793F" w:rsidRDefault="00E721DA" w:rsidP="00E721DA">
            <w:pPr>
              <w:ind w:right="22"/>
              <w:jc w:val="center"/>
            </w:pPr>
          </w:p>
        </w:tc>
      </w:tr>
      <w:tr w:rsidR="00E721DA" w:rsidRPr="0064793F" w:rsidTr="00E721DA">
        <w:tc>
          <w:tcPr>
            <w:tcW w:w="3199" w:type="dxa"/>
          </w:tcPr>
          <w:p w:rsidR="00E721DA" w:rsidRPr="0064793F" w:rsidRDefault="00E721DA" w:rsidP="00E721DA">
            <w:pPr>
              <w:jc w:val="center"/>
            </w:pPr>
            <w:r w:rsidRPr="0064793F">
              <w:t>23.3</w:t>
            </w:r>
          </w:p>
        </w:tc>
        <w:tc>
          <w:tcPr>
            <w:tcW w:w="3199" w:type="dxa"/>
          </w:tcPr>
          <w:p w:rsidR="00E721DA" w:rsidRPr="0064793F" w:rsidRDefault="00E721DA" w:rsidP="00E721DA">
            <w:pPr>
              <w:ind w:right="22"/>
              <w:jc w:val="center"/>
            </w:pPr>
            <w:r w:rsidRPr="0064793F">
              <w:t>0-3</w:t>
            </w:r>
          </w:p>
        </w:tc>
        <w:tc>
          <w:tcPr>
            <w:tcW w:w="3200" w:type="dxa"/>
          </w:tcPr>
          <w:p w:rsidR="00E721DA" w:rsidRPr="0064793F" w:rsidRDefault="00E721DA" w:rsidP="00E721DA">
            <w:pPr>
              <w:ind w:right="22"/>
              <w:jc w:val="center"/>
            </w:pPr>
          </w:p>
        </w:tc>
      </w:tr>
      <w:tr w:rsidR="00E721DA" w:rsidRPr="0064793F" w:rsidTr="00E721DA">
        <w:tc>
          <w:tcPr>
            <w:tcW w:w="3199" w:type="dxa"/>
          </w:tcPr>
          <w:p w:rsidR="00E721DA" w:rsidRPr="0064793F" w:rsidRDefault="00E721DA" w:rsidP="00E721DA">
            <w:pPr>
              <w:jc w:val="center"/>
            </w:pPr>
            <w:r w:rsidRPr="0064793F">
              <w:t>23.4</w:t>
            </w:r>
          </w:p>
        </w:tc>
        <w:tc>
          <w:tcPr>
            <w:tcW w:w="3199" w:type="dxa"/>
          </w:tcPr>
          <w:p w:rsidR="00E721DA" w:rsidRPr="0064793F" w:rsidRDefault="00E721DA" w:rsidP="00E721DA">
            <w:pPr>
              <w:ind w:right="22"/>
              <w:jc w:val="center"/>
            </w:pPr>
            <w:r w:rsidRPr="0064793F">
              <w:t>0-3</w:t>
            </w:r>
          </w:p>
        </w:tc>
        <w:tc>
          <w:tcPr>
            <w:tcW w:w="3200" w:type="dxa"/>
          </w:tcPr>
          <w:p w:rsidR="00E721DA" w:rsidRPr="0064793F" w:rsidRDefault="00E721DA" w:rsidP="00E721DA">
            <w:pPr>
              <w:ind w:right="22"/>
              <w:jc w:val="center"/>
            </w:pPr>
          </w:p>
        </w:tc>
      </w:tr>
      <w:tr w:rsidR="00E721DA" w:rsidRPr="0064793F" w:rsidTr="00E721DA">
        <w:tc>
          <w:tcPr>
            <w:tcW w:w="3199" w:type="dxa"/>
          </w:tcPr>
          <w:p w:rsidR="00E721DA" w:rsidRPr="0064793F" w:rsidRDefault="00E721DA" w:rsidP="00E721DA">
            <w:pPr>
              <w:jc w:val="center"/>
            </w:pPr>
            <w:r w:rsidRPr="0064793F">
              <w:t>23.5</w:t>
            </w:r>
          </w:p>
        </w:tc>
        <w:tc>
          <w:tcPr>
            <w:tcW w:w="3199" w:type="dxa"/>
          </w:tcPr>
          <w:p w:rsidR="00E721DA" w:rsidRPr="0064793F" w:rsidRDefault="00E721DA" w:rsidP="00E721DA">
            <w:pPr>
              <w:ind w:right="22"/>
              <w:jc w:val="center"/>
            </w:pPr>
            <w:r w:rsidRPr="0064793F">
              <w:t>0-3</w:t>
            </w:r>
          </w:p>
        </w:tc>
        <w:tc>
          <w:tcPr>
            <w:tcW w:w="3200" w:type="dxa"/>
          </w:tcPr>
          <w:p w:rsidR="00E721DA" w:rsidRPr="0064793F" w:rsidRDefault="00E721DA" w:rsidP="00E721DA">
            <w:pPr>
              <w:ind w:right="22"/>
              <w:jc w:val="center"/>
            </w:pPr>
          </w:p>
        </w:tc>
      </w:tr>
      <w:tr w:rsidR="00E721DA" w:rsidRPr="0064793F" w:rsidTr="00E721DA">
        <w:tc>
          <w:tcPr>
            <w:tcW w:w="3199" w:type="dxa"/>
          </w:tcPr>
          <w:p w:rsidR="00E721DA" w:rsidRPr="0064793F" w:rsidRDefault="00E721DA" w:rsidP="00E721DA">
            <w:pPr>
              <w:jc w:val="center"/>
            </w:pPr>
            <w:r w:rsidRPr="0064793F">
              <w:t>23.6</w:t>
            </w:r>
          </w:p>
        </w:tc>
        <w:tc>
          <w:tcPr>
            <w:tcW w:w="3199" w:type="dxa"/>
          </w:tcPr>
          <w:p w:rsidR="00E721DA" w:rsidRPr="0064793F" w:rsidRDefault="00E721DA" w:rsidP="00E721DA">
            <w:pPr>
              <w:ind w:right="22"/>
              <w:jc w:val="center"/>
            </w:pPr>
            <w:r w:rsidRPr="0064793F">
              <w:t>0-3</w:t>
            </w:r>
          </w:p>
        </w:tc>
        <w:tc>
          <w:tcPr>
            <w:tcW w:w="3200" w:type="dxa"/>
          </w:tcPr>
          <w:p w:rsidR="00E721DA" w:rsidRPr="0064793F" w:rsidRDefault="00E721DA" w:rsidP="00E721DA">
            <w:pPr>
              <w:ind w:right="22"/>
              <w:jc w:val="center"/>
            </w:pPr>
          </w:p>
        </w:tc>
      </w:tr>
      <w:tr w:rsidR="00E721DA" w:rsidRPr="0064793F" w:rsidTr="00E721DA">
        <w:tc>
          <w:tcPr>
            <w:tcW w:w="3199" w:type="dxa"/>
          </w:tcPr>
          <w:p w:rsidR="00E721DA" w:rsidRPr="0064793F" w:rsidRDefault="00E721DA" w:rsidP="00E721DA">
            <w:pPr>
              <w:jc w:val="center"/>
            </w:pPr>
            <w:r w:rsidRPr="0064793F">
              <w:t>23.7</w:t>
            </w:r>
          </w:p>
        </w:tc>
        <w:tc>
          <w:tcPr>
            <w:tcW w:w="3199" w:type="dxa"/>
          </w:tcPr>
          <w:p w:rsidR="00E721DA" w:rsidRPr="0064793F" w:rsidRDefault="00E721DA" w:rsidP="00E721DA">
            <w:pPr>
              <w:ind w:right="22"/>
              <w:jc w:val="center"/>
            </w:pPr>
            <w:r w:rsidRPr="0064793F">
              <w:t>0-3</w:t>
            </w:r>
          </w:p>
        </w:tc>
        <w:tc>
          <w:tcPr>
            <w:tcW w:w="3200" w:type="dxa"/>
          </w:tcPr>
          <w:p w:rsidR="00E721DA" w:rsidRPr="0064793F" w:rsidRDefault="00E721DA" w:rsidP="00E721DA">
            <w:pPr>
              <w:ind w:right="22"/>
              <w:jc w:val="center"/>
            </w:pPr>
          </w:p>
        </w:tc>
      </w:tr>
      <w:tr w:rsidR="00E721DA" w:rsidRPr="0064793F" w:rsidTr="00E721DA">
        <w:tc>
          <w:tcPr>
            <w:tcW w:w="3199" w:type="dxa"/>
          </w:tcPr>
          <w:p w:rsidR="00E721DA" w:rsidRPr="0064793F" w:rsidRDefault="00E721DA" w:rsidP="00E721DA">
            <w:pPr>
              <w:jc w:val="center"/>
            </w:pPr>
            <w:r w:rsidRPr="0064793F">
              <w:t>23.8</w:t>
            </w:r>
          </w:p>
        </w:tc>
        <w:tc>
          <w:tcPr>
            <w:tcW w:w="3199" w:type="dxa"/>
          </w:tcPr>
          <w:p w:rsidR="00E721DA" w:rsidRPr="0064793F" w:rsidRDefault="00E721DA" w:rsidP="00E721DA">
            <w:pPr>
              <w:ind w:right="22"/>
              <w:jc w:val="center"/>
            </w:pPr>
            <w:r w:rsidRPr="0064793F">
              <w:t>0-3</w:t>
            </w:r>
          </w:p>
        </w:tc>
        <w:tc>
          <w:tcPr>
            <w:tcW w:w="3200" w:type="dxa"/>
          </w:tcPr>
          <w:p w:rsidR="00E721DA" w:rsidRPr="0064793F" w:rsidRDefault="00E721DA" w:rsidP="00E721DA">
            <w:pPr>
              <w:ind w:right="22"/>
              <w:jc w:val="center"/>
            </w:pPr>
          </w:p>
        </w:tc>
      </w:tr>
      <w:tr w:rsidR="00E721DA" w:rsidRPr="0064793F" w:rsidTr="00E721DA">
        <w:tc>
          <w:tcPr>
            <w:tcW w:w="3199" w:type="dxa"/>
          </w:tcPr>
          <w:p w:rsidR="00E721DA" w:rsidRPr="0064793F" w:rsidRDefault="00E721DA" w:rsidP="00E721DA">
            <w:pPr>
              <w:jc w:val="center"/>
            </w:pPr>
            <w:r w:rsidRPr="0064793F">
              <w:t>23.9</w:t>
            </w:r>
          </w:p>
        </w:tc>
        <w:tc>
          <w:tcPr>
            <w:tcW w:w="3199" w:type="dxa"/>
          </w:tcPr>
          <w:p w:rsidR="00E721DA" w:rsidRPr="0064793F" w:rsidRDefault="00E721DA" w:rsidP="00E721DA">
            <w:pPr>
              <w:ind w:right="22"/>
              <w:jc w:val="center"/>
            </w:pPr>
            <w:r w:rsidRPr="0064793F">
              <w:t>0-3</w:t>
            </w:r>
          </w:p>
        </w:tc>
        <w:tc>
          <w:tcPr>
            <w:tcW w:w="3200" w:type="dxa"/>
          </w:tcPr>
          <w:p w:rsidR="00E721DA" w:rsidRPr="0064793F" w:rsidRDefault="00E721DA" w:rsidP="00E721DA">
            <w:pPr>
              <w:ind w:right="22"/>
              <w:jc w:val="center"/>
            </w:pPr>
          </w:p>
        </w:tc>
      </w:tr>
      <w:tr w:rsidR="00E721DA" w:rsidRPr="0064793F" w:rsidTr="00E721DA">
        <w:tc>
          <w:tcPr>
            <w:tcW w:w="3199" w:type="dxa"/>
          </w:tcPr>
          <w:p w:rsidR="00E721DA" w:rsidRPr="0064793F" w:rsidRDefault="00E721DA" w:rsidP="00E721DA">
            <w:pPr>
              <w:jc w:val="center"/>
            </w:pPr>
            <w:r w:rsidRPr="0064793F">
              <w:t>23.10</w:t>
            </w:r>
          </w:p>
        </w:tc>
        <w:tc>
          <w:tcPr>
            <w:tcW w:w="3199" w:type="dxa"/>
          </w:tcPr>
          <w:p w:rsidR="00E721DA" w:rsidRPr="0064793F" w:rsidRDefault="00E721DA" w:rsidP="00E721DA">
            <w:pPr>
              <w:ind w:right="22"/>
              <w:jc w:val="center"/>
            </w:pPr>
            <w:r w:rsidRPr="0064793F">
              <w:t>0-3</w:t>
            </w:r>
          </w:p>
        </w:tc>
        <w:tc>
          <w:tcPr>
            <w:tcW w:w="3200" w:type="dxa"/>
          </w:tcPr>
          <w:p w:rsidR="00E721DA" w:rsidRPr="0064793F" w:rsidRDefault="00E721DA" w:rsidP="00E721DA">
            <w:pPr>
              <w:ind w:right="22"/>
              <w:jc w:val="center"/>
            </w:pPr>
          </w:p>
        </w:tc>
      </w:tr>
      <w:tr w:rsidR="00E721DA" w:rsidRPr="0064793F" w:rsidTr="00E721DA">
        <w:tc>
          <w:tcPr>
            <w:tcW w:w="3199" w:type="dxa"/>
          </w:tcPr>
          <w:p w:rsidR="00E721DA" w:rsidRPr="0064793F" w:rsidRDefault="00E721DA" w:rsidP="00E721DA">
            <w:pPr>
              <w:jc w:val="center"/>
            </w:pPr>
            <w:r w:rsidRPr="0064793F">
              <w:t>23.11</w:t>
            </w:r>
          </w:p>
        </w:tc>
        <w:tc>
          <w:tcPr>
            <w:tcW w:w="3199" w:type="dxa"/>
          </w:tcPr>
          <w:p w:rsidR="00E721DA" w:rsidRPr="0064793F" w:rsidRDefault="00E721DA" w:rsidP="00E721DA">
            <w:pPr>
              <w:ind w:right="22"/>
              <w:jc w:val="center"/>
            </w:pPr>
            <w:r w:rsidRPr="0064793F">
              <w:t>0-3</w:t>
            </w:r>
          </w:p>
        </w:tc>
        <w:tc>
          <w:tcPr>
            <w:tcW w:w="3200" w:type="dxa"/>
          </w:tcPr>
          <w:p w:rsidR="00E721DA" w:rsidRPr="0064793F" w:rsidRDefault="00E721DA" w:rsidP="00E721DA">
            <w:pPr>
              <w:ind w:right="22"/>
              <w:jc w:val="center"/>
            </w:pPr>
          </w:p>
        </w:tc>
      </w:tr>
      <w:tr w:rsidR="00E721DA" w:rsidRPr="0064793F" w:rsidTr="00E721DA">
        <w:tc>
          <w:tcPr>
            <w:tcW w:w="3199" w:type="dxa"/>
          </w:tcPr>
          <w:p w:rsidR="00E721DA" w:rsidRPr="0064793F" w:rsidRDefault="00E721DA" w:rsidP="00E721DA">
            <w:pPr>
              <w:jc w:val="center"/>
            </w:pPr>
            <w:r w:rsidRPr="0064793F">
              <w:t>23.12</w:t>
            </w:r>
          </w:p>
        </w:tc>
        <w:tc>
          <w:tcPr>
            <w:tcW w:w="3199" w:type="dxa"/>
          </w:tcPr>
          <w:p w:rsidR="00E721DA" w:rsidRPr="0064793F" w:rsidRDefault="00E721DA" w:rsidP="00E721DA">
            <w:pPr>
              <w:ind w:right="22"/>
              <w:jc w:val="center"/>
            </w:pPr>
            <w:r w:rsidRPr="0064793F">
              <w:t>0-3</w:t>
            </w:r>
          </w:p>
        </w:tc>
        <w:tc>
          <w:tcPr>
            <w:tcW w:w="3200" w:type="dxa"/>
          </w:tcPr>
          <w:p w:rsidR="00E721DA" w:rsidRPr="0064793F" w:rsidRDefault="00E721DA" w:rsidP="00E721DA">
            <w:pPr>
              <w:ind w:right="22"/>
              <w:jc w:val="center"/>
            </w:pPr>
          </w:p>
        </w:tc>
      </w:tr>
      <w:tr w:rsidR="00E721DA" w:rsidRPr="0064793F" w:rsidTr="00E721DA">
        <w:tc>
          <w:tcPr>
            <w:tcW w:w="3199" w:type="dxa"/>
          </w:tcPr>
          <w:p w:rsidR="00E721DA" w:rsidRPr="0064793F" w:rsidRDefault="00E721DA" w:rsidP="00E721DA">
            <w:pPr>
              <w:jc w:val="center"/>
            </w:pPr>
            <w:r w:rsidRPr="0064793F">
              <w:t>23.13</w:t>
            </w:r>
          </w:p>
        </w:tc>
        <w:tc>
          <w:tcPr>
            <w:tcW w:w="3199" w:type="dxa"/>
          </w:tcPr>
          <w:p w:rsidR="00E721DA" w:rsidRPr="0064793F" w:rsidRDefault="00E721DA" w:rsidP="00E721DA">
            <w:pPr>
              <w:ind w:right="22"/>
              <w:jc w:val="center"/>
            </w:pPr>
            <w:r w:rsidRPr="0064793F">
              <w:t>0-3</w:t>
            </w:r>
          </w:p>
        </w:tc>
        <w:tc>
          <w:tcPr>
            <w:tcW w:w="3200" w:type="dxa"/>
          </w:tcPr>
          <w:p w:rsidR="00E721DA" w:rsidRPr="0064793F" w:rsidRDefault="00E721DA" w:rsidP="00E721DA">
            <w:pPr>
              <w:ind w:right="22"/>
              <w:jc w:val="center"/>
            </w:pPr>
          </w:p>
        </w:tc>
      </w:tr>
      <w:tr w:rsidR="00E721DA" w:rsidRPr="0064793F" w:rsidTr="00E721DA">
        <w:tc>
          <w:tcPr>
            <w:tcW w:w="3199" w:type="dxa"/>
          </w:tcPr>
          <w:p w:rsidR="00E721DA" w:rsidRPr="0064793F" w:rsidRDefault="00E721DA" w:rsidP="00E721DA">
            <w:pPr>
              <w:jc w:val="center"/>
            </w:pPr>
            <w:r w:rsidRPr="0064793F">
              <w:t>23.14</w:t>
            </w:r>
          </w:p>
        </w:tc>
        <w:tc>
          <w:tcPr>
            <w:tcW w:w="3199" w:type="dxa"/>
          </w:tcPr>
          <w:p w:rsidR="00E721DA" w:rsidRPr="0064793F" w:rsidRDefault="00E721DA" w:rsidP="00E721DA">
            <w:pPr>
              <w:ind w:right="22"/>
              <w:jc w:val="center"/>
            </w:pPr>
            <w:r w:rsidRPr="0064793F">
              <w:t>0-3</w:t>
            </w:r>
          </w:p>
        </w:tc>
        <w:tc>
          <w:tcPr>
            <w:tcW w:w="3200" w:type="dxa"/>
          </w:tcPr>
          <w:p w:rsidR="00E721DA" w:rsidRPr="0064793F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Центри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трансплантації</w:t>
            </w:r>
            <w:proofErr w:type="spellEnd"/>
            <w:r w:rsidRPr="0019382E">
              <w:rPr>
                <w:b/>
              </w:rPr>
              <w:t xml:space="preserve"> (21)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24.1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24.2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24.3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24.4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24.5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24.6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24.7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9598" w:type="dxa"/>
            <w:gridSpan w:val="3"/>
          </w:tcPr>
          <w:p w:rsidR="00E721DA" w:rsidRPr="0019382E" w:rsidRDefault="00E721DA" w:rsidP="00E721DA">
            <w:pPr>
              <w:ind w:right="22"/>
              <w:jc w:val="center"/>
              <w:rPr>
                <w:b/>
              </w:rPr>
            </w:pPr>
            <w:proofErr w:type="spellStart"/>
            <w:r w:rsidRPr="0019382E">
              <w:rPr>
                <w:b/>
              </w:rPr>
              <w:t>Медико-генетична</w:t>
            </w:r>
            <w:proofErr w:type="spellEnd"/>
            <w:r w:rsidRPr="0019382E">
              <w:rPr>
                <w:b/>
              </w:rPr>
              <w:t xml:space="preserve"> </w:t>
            </w:r>
            <w:proofErr w:type="spellStart"/>
            <w:r w:rsidRPr="0019382E">
              <w:rPr>
                <w:b/>
              </w:rPr>
              <w:t>служба</w:t>
            </w:r>
            <w:proofErr w:type="spellEnd"/>
            <w:r w:rsidRPr="0019382E">
              <w:rPr>
                <w:b/>
              </w:rPr>
              <w:t xml:space="preserve"> (58)</w:t>
            </w: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25.1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25.2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25.3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25.4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25.5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lastRenderedPageBreak/>
              <w:t>25.6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25.7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25.8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25.9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25.10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25.11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25.12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25.13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25.14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25.15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25.16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  <w:tr w:rsidR="00E721DA" w:rsidRPr="0019382E" w:rsidTr="00E721DA">
        <w:tc>
          <w:tcPr>
            <w:tcW w:w="3199" w:type="dxa"/>
          </w:tcPr>
          <w:p w:rsidR="00E721DA" w:rsidRPr="0019382E" w:rsidRDefault="00E721DA" w:rsidP="00E721DA">
            <w:pPr>
              <w:jc w:val="center"/>
            </w:pPr>
            <w:r w:rsidRPr="0019382E">
              <w:t>25.17</w:t>
            </w:r>
          </w:p>
        </w:tc>
        <w:tc>
          <w:tcPr>
            <w:tcW w:w="3199" w:type="dxa"/>
          </w:tcPr>
          <w:p w:rsidR="00E721DA" w:rsidRPr="0019382E" w:rsidRDefault="00E721DA" w:rsidP="00E721DA">
            <w:pPr>
              <w:ind w:right="22"/>
              <w:jc w:val="center"/>
            </w:pPr>
            <w:r w:rsidRPr="0019382E">
              <w:t>0-3-10</w:t>
            </w:r>
          </w:p>
        </w:tc>
        <w:tc>
          <w:tcPr>
            <w:tcW w:w="3200" w:type="dxa"/>
          </w:tcPr>
          <w:p w:rsidR="00E721DA" w:rsidRPr="0019382E" w:rsidRDefault="00E721DA" w:rsidP="00E721DA">
            <w:pPr>
              <w:ind w:right="22"/>
              <w:jc w:val="center"/>
            </w:pPr>
          </w:p>
        </w:tc>
      </w:tr>
    </w:tbl>
    <w:p w:rsidR="00E721DA" w:rsidRPr="0019382E" w:rsidRDefault="00E721DA" w:rsidP="00E721DA">
      <w:pPr>
        <w:ind w:right="22"/>
        <w:jc w:val="center"/>
        <w:rPr>
          <w:b/>
        </w:rPr>
      </w:pPr>
    </w:p>
    <w:p w:rsidR="00E721DA" w:rsidRPr="0019382E" w:rsidRDefault="00E721DA" w:rsidP="00E721DA">
      <w:pPr>
        <w:ind w:right="22"/>
        <w:jc w:val="center"/>
        <w:rPr>
          <w:b/>
        </w:rPr>
      </w:pPr>
    </w:p>
    <w:p w:rsidR="00762484" w:rsidRPr="00ED2F96" w:rsidRDefault="00762484" w:rsidP="00762484">
      <w:pPr>
        <w:spacing w:beforeAutospacing="1"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</w:pPr>
      <w:r w:rsidRPr="00ED2F96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Сума </w:t>
      </w:r>
      <w:proofErr w:type="spellStart"/>
      <w:r w:rsidRPr="00ED2F96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балів</w:t>
      </w:r>
      <w:proofErr w:type="spellEnd"/>
      <w:r w:rsidRPr="00ED2F96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</w:t>
      </w:r>
      <w:proofErr w:type="gramStart"/>
      <w:r w:rsidRPr="00ED2F96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закладу:_</w:t>
      </w:r>
      <w:proofErr w:type="gramEnd"/>
      <w:r w:rsidRPr="00ED2F96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________________________________________________________</w:t>
      </w:r>
    </w:p>
    <w:p w:rsidR="00762484" w:rsidRPr="00ED2F96" w:rsidRDefault="00762484" w:rsidP="00762484">
      <w:pPr>
        <w:spacing w:before="100" w:beforeAutospacing="1"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</w:pPr>
      <w:bookmarkStart w:id="62" w:name="n85"/>
      <w:bookmarkEnd w:id="62"/>
      <w:r w:rsidRPr="00ED2F96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Максимально </w:t>
      </w:r>
      <w:proofErr w:type="spellStart"/>
      <w:r w:rsidRPr="00ED2F96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можлива</w:t>
      </w:r>
      <w:proofErr w:type="spellEnd"/>
      <w:r w:rsidRPr="00ED2F96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сума </w:t>
      </w:r>
      <w:proofErr w:type="spellStart"/>
      <w:proofErr w:type="gramStart"/>
      <w:r w:rsidRPr="00ED2F96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балів</w:t>
      </w:r>
      <w:proofErr w:type="spellEnd"/>
      <w:r w:rsidRPr="00ED2F96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:_</w:t>
      </w:r>
      <w:proofErr w:type="gramEnd"/>
      <w:r w:rsidRPr="00ED2F96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___________________________________________</w:t>
      </w:r>
    </w:p>
    <w:p w:rsidR="00762484" w:rsidRPr="00762484" w:rsidRDefault="00762484" w:rsidP="00762484">
      <w:pPr>
        <w:spacing w:before="100" w:beforeAutospacing="1"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</w:pPr>
      <w:bookmarkStart w:id="63" w:name="n86"/>
      <w:bookmarkEnd w:id="63"/>
      <w:proofErr w:type="spellStart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Показник</w:t>
      </w:r>
      <w:proofErr w:type="spell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</w:t>
      </w:r>
      <w:proofErr w:type="spellStart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досягнень</w:t>
      </w:r>
      <w:proofErr w:type="spell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</w:t>
      </w:r>
      <w:proofErr w:type="spellStart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результатів</w:t>
      </w:r>
      <w:proofErr w:type="spell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, у </w:t>
      </w:r>
      <w:proofErr w:type="spellStart"/>
      <w:proofErr w:type="gramStart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відсотках</w:t>
      </w:r>
      <w:proofErr w:type="spell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:_</w:t>
      </w:r>
      <w:proofErr w:type="gram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___________________________________</w:t>
      </w:r>
    </w:p>
    <w:p w:rsidR="00762484" w:rsidRPr="00762484" w:rsidRDefault="00762484" w:rsidP="00762484">
      <w:pPr>
        <w:spacing w:before="100" w:beforeAutospacing="1"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</w:pPr>
      <w:bookmarkStart w:id="64" w:name="n87"/>
      <w:bookmarkEnd w:id="64"/>
      <w:proofErr w:type="spellStart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Пропонується</w:t>
      </w:r>
      <w:proofErr w:type="spell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</w:t>
      </w:r>
      <w:proofErr w:type="spellStart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присвоєння</w:t>
      </w:r>
      <w:proofErr w:type="spell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_____________</w:t>
      </w:r>
      <w:proofErr w:type="spellStart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акредитаційної</w:t>
      </w:r>
      <w:proofErr w:type="spell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</w:t>
      </w:r>
      <w:proofErr w:type="spellStart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категорії</w:t>
      </w:r>
      <w:proofErr w:type="spell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.</w:t>
      </w:r>
    </w:p>
    <w:p w:rsidR="00762484" w:rsidRPr="00762484" w:rsidRDefault="00762484" w:rsidP="00762484">
      <w:pPr>
        <w:spacing w:before="100" w:beforeAutospacing="1"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</w:pPr>
      <w:bookmarkStart w:id="65" w:name="n88"/>
      <w:bookmarkEnd w:id="65"/>
      <w:proofErr w:type="spellStart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Пропозиції</w:t>
      </w:r>
      <w:proofErr w:type="spell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, </w:t>
      </w:r>
      <w:proofErr w:type="spellStart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зауваження</w:t>
      </w:r>
      <w:proofErr w:type="spell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і </w:t>
      </w:r>
      <w:proofErr w:type="spellStart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рекомендації</w:t>
      </w:r>
      <w:proofErr w:type="spell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</w:t>
      </w:r>
      <w:proofErr w:type="spellStart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членів</w:t>
      </w:r>
      <w:proofErr w:type="spell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</w:t>
      </w:r>
      <w:proofErr w:type="spellStart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експертної</w:t>
      </w:r>
      <w:proofErr w:type="spell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</w:t>
      </w:r>
      <w:proofErr w:type="spellStart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групи</w:t>
      </w:r>
      <w:proofErr w:type="spell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:</w:t>
      </w:r>
    </w:p>
    <w:p w:rsidR="00762484" w:rsidRPr="00762484" w:rsidRDefault="00762484" w:rsidP="00762484">
      <w:pPr>
        <w:spacing w:before="100" w:beforeAutospacing="1"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66" w:name="n89"/>
      <w:bookmarkEnd w:id="66"/>
      <w:r w:rsidRPr="00762484">
        <w:rPr>
          <w:rFonts w:ascii="Courier New" w:eastAsia="Times New Roman" w:hAnsi="Courier New" w:cs="Courier New"/>
          <w:color w:val="000000"/>
          <w:sz w:val="21"/>
          <w:szCs w:val="21"/>
        </w:rPr>
        <w:t>_________________________________________________________________________</w:t>
      </w:r>
    </w:p>
    <w:p w:rsidR="00762484" w:rsidRPr="00762484" w:rsidRDefault="00762484" w:rsidP="00762484">
      <w:pPr>
        <w:spacing w:before="100" w:beforeAutospacing="1"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</w:rPr>
      </w:pPr>
      <w:bookmarkStart w:id="67" w:name="n90"/>
      <w:bookmarkEnd w:id="67"/>
      <w:r w:rsidRPr="00762484">
        <w:rPr>
          <w:rFonts w:ascii="Courier New" w:eastAsia="Times New Roman" w:hAnsi="Courier New" w:cs="Courier New"/>
          <w:color w:val="000000"/>
          <w:sz w:val="21"/>
          <w:szCs w:val="21"/>
        </w:rPr>
        <w:t>_________________________________________________________________________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849"/>
        <w:gridCol w:w="2283"/>
        <w:gridCol w:w="2823"/>
      </w:tblGrid>
      <w:tr w:rsidR="00762484" w:rsidRPr="00762484" w:rsidTr="00762484">
        <w:trPr>
          <w:tblCellSpacing w:w="0" w:type="dxa"/>
        </w:trPr>
        <w:tc>
          <w:tcPr>
            <w:tcW w:w="3630" w:type="dxa"/>
            <w:hideMark/>
          </w:tcPr>
          <w:p w:rsidR="00762484" w:rsidRPr="00762484" w:rsidRDefault="00762484" w:rsidP="00762484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68" w:name="n91"/>
            <w:bookmarkEnd w:id="68"/>
            <w:proofErr w:type="spellStart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Підписи</w:t>
            </w:r>
            <w:proofErr w:type="spellEnd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790" w:type="dxa"/>
            <w:gridSpan w:val="3"/>
            <w:hideMark/>
          </w:tcPr>
          <w:p w:rsidR="00762484" w:rsidRPr="00762484" w:rsidRDefault="00762484" w:rsidP="0076248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62484" w:rsidRPr="00762484" w:rsidTr="00762484">
        <w:trPr>
          <w:tblCellSpacing w:w="0" w:type="dxa"/>
        </w:trPr>
        <w:tc>
          <w:tcPr>
            <w:tcW w:w="3630" w:type="dxa"/>
            <w:hideMark/>
          </w:tcPr>
          <w:p w:rsidR="00762484" w:rsidRPr="00762484" w:rsidRDefault="00762484" w:rsidP="00762484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Керівник</w:t>
            </w:r>
            <w:proofErr w:type="spellEnd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експертної</w:t>
            </w:r>
            <w:proofErr w:type="spellEnd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групи</w:t>
            </w:r>
            <w:proofErr w:type="spellEnd"/>
          </w:p>
        </w:tc>
        <w:tc>
          <w:tcPr>
            <w:tcW w:w="5790" w:type="dxa"/>
            <w:gridSpan w:val="3"/>
            <w:hideMark/>
          </w:tcPr>
          <w:p w:rsidR="00762484" w:rsidRPr="00762484" w:rsidRDefault="00762484" w:rsidP="00762484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762484" w:rsidRPr="00762484" w:rsidTr="00762484">
        <w:trPr>
          <w:tblCellSpacing w:w="0" w:type="dxa"/>
        </w:trPr>
        <w:tc>
          <w:tcPr>
            <w:tcW w:w="3630" w:type="dxa"/>
            <w:hideMark/>
          </w:tcPr>
          <w:p w:rsidR="00762484" w:rsidRPr="00762484" w:rsidRDefault="00762484" w:rsidP="00762484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Експерти</w:t>
            </w:r>
            <w:proofErr w:type="spellEnd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790" w:type="dxa"/>
            <w:gridSpan w:val="3"/>
            <w:hideMark/>
          </w:tcPr>
          <w:p w:rsidR="00762484" w:rsidRPr="00762484" w:rsidRDefault="00762484" w:rsidP="00762484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762484" w:rsidRPr="00762484" w:rsidTr="00762484">
        <w:trPr>
          <w:tblCellSpacing w:w="0" w:type="dxa"/>
        </w:trPr>
        <w:tc>
          <w:tcPr>
            <w:tcW w:w="3630" w:type="dxa"/>
            <w:hideMark/>
          </w:tcPr>
          <w:p w:rsidR="00762484" w:rsidRPr="00762484" w:rsidRDefault="00762484" w:rsidP="00762484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0" w:type="dxa"/>
            <w:gridSpan w:val="3"/>
            <w:hideMark/>
          </w:tcPr>
          <w:p w:rsidR="00762484" w:rsidRPr="00762484" w:rsidRDefault="00762484" w:rsidP="00762484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762484" w:rsidRPr="00762484" w:rsidTr="00762484">
        <w:trPr>
          <w:tblCellSpacing w:w="0" w:type="dxa"/>
        </w:trPr>
        <w:tc>
          <w:tcPr>
            <w:tcW w:w="3630" w:type="dxa"/>
            <w:hideMark/>
          </w:tcPr>
          <w:p w:rsidR="00762484" w:rsidRPr="00762484" w:rsidRDefault="00762484" w:rsidP="0076248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0" w:type="dxa"/>
            <w:gridSpan w:val="3"/>
            <w:hideMark/>
          </w:tcPr>
          <w:p w:rsidR="00762484" w:rsidRPr="00762484" w:rsidRDefault="00762484" w:rsidP="00762484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762484" w:rsidRPr="00762484" w:rsidTr="00762484">
        <w:trPr>
          <w:tblCellSpacing w:w="0" w:type="dxa"/>
        </w:trPr>
        <w:tc>
          <w:tcPr>
            <w:tcW w:w="3630" w:type="dxa"/>
            <w:hideMark/>
          </w:tcPr>
          <w:p w:rsidR="00762484" w:rsidRPr="00762484" w:rsidRDefault="00762484" w:rsidP="00762484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0" w:type="dxa"/>
            <w:gridSpan w:val="3"/>
            <w:hideMark/>
          </w:tcPr>
          <w:p w:rsidR="00762484" w:rsidRPr="00762484" w:rsidRDefault="00762484" w:rsidP="00762484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_____________________________________</w:t>
            </w:r>
          </w:p>
        </w:tc>
      </w:tr>
      <w:tr w:rsidR="00762484" w:rsidRPr="00762484" w:rsidTr="00762484">
        <w:trPr>
          <w:tblCellSpacing w:w="0" w:type="dxa"/>
        </w:trPr>
        <w:tc>
          <w:tcPr>
            <w:tcW w:w="4455" w:type="dxa"/>
            <w:gridSpan w:val="2"/>
            <w:hideMark/>
          </w:tcPr>
          <w:p w:rsidR="00762484" w:rsidRPr="00762484" w:rsidRDefault="00762484" w:rsidP="00762484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69" w:name="n92"/>
            <w:bookmarkEnd w:id="69"/>
            <w:proofErr w:type="spellStart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Ознайомлений</w:t>
            </w:r>
            <w:proofErr w:type="spellEnd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«_____»_________________20___ </w:t>
            </w:r>
            <w:proofErr w:type="spellStart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року</w:t>
            </w:r>
            <w:proofErr w:type="spellEnd"/>
          </w:p>
        </w:tc>
        <w:tc>
          <w:tcPr>
            <w:tcW w:w="2220" w:type="dxa"/>
            <w:hideMark/>
          </w:tcPr>
          <w:p w:rsidR="00762484" w:rsidRPr="00762484" w:rsidRDefault="00762484" w:rsidP="00762484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Керівник</w:t>
            </w:r>
            <w:proofErr w:type="spellEnd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закладу</w:t>
            </w:r>
            <w:proofErr w:type="spellEnd"/>
          </w:p>
          <w:p w:rsidR="00762484" w:rsidRPr="00762484" w:rsidRDefault="00762484" w:rsidP="00762484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2595" w:type="dxa"/>
            <w:hideMark/>
          </w:tcPr>
          <w:p w:rsidR="00762484" w:rsidRPr="00762484" w:rsidRDefault="00762484" w:rsidP="00762484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__________________ </w:t>
            </w:r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підпис</w:t>
            </w:r>
            <w:proofErr w:type="spellEnd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762484" w:rsidRPr="00762484" w:rsidRDefault="00762484" w:rsidP="00762484">
      <w:pPr>
        <w:spacing w:before="100" w:beforeAutospacing="1" w:after="15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</w:pPr>
      <w:bookmarkStart w:id="70" w:name="n93"/>
      <w:bookmarkEnd w:id="70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{</w:t>
      </w:r>
      <w:proofErr w:type="spellStart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Додаток</w:t>
      </w:r>
      <w:proofErr w:type="spell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в </w:t>
      </w:r>
      <w:proofErr w:type="spellStart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редакції</w:t>
      </w:r>
      <w:proofErr w:type="spell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Наказу </w:t>
      </w:r>
      <w:proofErr w:type="spellStart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Міністерства</w:t>
      </w:r>
      <w:proofErr w:type="spell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</w:t>
      </w:r>
      <w:proofErr w:type="spellStart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охорони</w:t>
      </w:r>
      <w:proofErr w:type="spell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</w:t>
      </w:r>
      <w:proofErr w:type="spellStart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здоров'я</w:t>
      </w:r>
      <w:proofErr w:type="spellEnd"/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 xml:space="preserve"> </w:t>
      </w:r>
      <w:hyperlink r:id="rId21" w:anchor="n22" w:tgtFrame="_blank" w:history="1">
        <w:r w:rsidRPr="00762484">
          <w:rPr>
            <w:rFonts w:ascii="Courier New" w:eastAsia="Times New Roman" w:hAnsi="Courier New" w:cs="Courier New"/>
            <w:color w:val="15629D"/>
            <w:sz w:val="21"/>
            <w:szCs w:val="21"/>
            <w:u w:val="single"/>
            <w:lang w:val="ru-RU"/>
          </w:rPr>
          <w:t xml:space="preserve">№ 1116 </w:t>
        </w:r>
        <w:proofErr w:type="spellStart"/>
        <w:r w:rsidRPr="00762484">
          <w:rPr>
            <w:rFonts w:ascii="Courier New" w:eastAsia="Times New Roman" w:hAnsi="Courier New" w:cs="Courier New"/>
            <w:color w:val="15629D"/>
            <w:sz w:val="21"/>
            <w:szCs w:val="21"/>
            <w:u w:val="single"/>
            <w:lang w:val="ru-RU"/>
          </w:rPr>
          <w:t>від</w:t>
        </w:r>
        <w:proofErr w:type="spellEnd"/>
        <w:r w:rsidRPr="00762484">
          <w:rPr>
            <w:rFonts w:ascii="Courier New" w:eastAsia="Times New Roman" w:hAnsi="Courier New" w:cs="Courier New"/>
            <w:color w:val="15629D"/>
            <w:sz w:val="21"/>
            <w:szCs w:val="21"/>
            <w:u w:val="single"/>
            <w:lang w:val="ru-RU"/>
          </w:rPr>
          <w:t xml:space="preserve"> 20.12.2013</w:t>
        </w:r>
      </w:hyperlink>
      <w:r w:rsidRPr="00762484">
        <w:rPr>
          <w:rFonts w:ascii="Courier New" w:eastAsia="Times New Roman" w:hAnsi="Courier New" w:cs="Courier New"/>
          <w:color w:val="000000"/>
          <w:sz w:val="21"/>
          <w:szCs w:val="21"/>
          <w:lang w:val="ru-RU"/>
        </w:rPr>
        <w:t>}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9"/>
        <w:gridCol w:w="5620"/>
      </w:tblGrid>
      <w:tr w:rsidR="00762484" w:rsidRPr="00762484" w:rsidTr="00762484">
        <w:trPr>
          <w:tblCellSpacing w:w="0" w:type="dxa"/>
        </w:trPr>
        <w:tc>
          <w:tcPr>
            <w:tcW w:w="2100" w:type="pct"/>
            <w:hideMark/>
          </w:tcPr>
          <w:p w:rsidR="00762484" w:rsidRPr="00762484" w:rsidRDefault="00762484" w:rsidP="00762484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bookmarkStart w:id="71" w:name="n95"/>
            <w:bookmarkEnd w:id="71"/>
            <w:proofErr w:type="spellStart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В.о</w:t>
            </w:r>
            <w:proofErr w:type="spellEnd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. директора Департаменту </w:t>
            </w:r>
            <w:proofErr w:type="spellStart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управління</w:t>
            </w:r>
            <w:proofErr w:type="spellEnd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та контролю </w:t>
            </w:r>
            <w:proofErr w:type="spellStart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якості</w:t>
            </w:r>
            <w:proofErr w:type="spellEnd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медичних</w:t>
            </w:r>
            <w:proofErr w:type="spellEnd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послуг</w:t>
            </w:r>
            <w:proofErr w:type="spellEnd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                          </w:t>
            </w:r>
          </w:p>
        </w:tc>
        <w:tc>
          <w:tcPr>
            <w:tcW w:w="3500" w:type="pct"/>
            <w:hideMark/>
          </w:tcPr>
          <w:p w:rsidR="00762484" w:rsidRPr="00762484" w:rsidRDefault="00762484" w:rsidP="00762484">
            <w:pPr>
              <w:spacing w:before="100" w:beforeAutospacing="1" w:after="150" w:line="27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</w:r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76248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Т.О.Гажаман</w:t>
            </w:r>
            <w:proofErr w:type="spellEnd"/>
          </w:p>
        </w:tc>
      </w:tr>
    </w:tbl>
    <w:p w:rsidR="001D63CC" w:rsidRPr="00E721DA" w:rsidRDefault="001D63CC" w:rsidP="00762484">
      <w:pPr>
        <w:ind w:right="22"/>
        <w:jc w:val="both"/>
        <w:outlineLvl w:val="0"/>
        <w:rPr>
          <w:rFonts w:ascii="Times New Roman" w:hAnsi="Times New Roman" w:cs="Times New Roman"/>
        </w:rPr>
      </w:pPr>
    </w:p>
    <w:sectPr w:rsidR="001D63CC" w:rsidRPr="00E721DA">
      <w:headerReference w:type="even" r:id="rId22"/>
      <w:headerReference w:type="default" r:id="rId2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37" w:rsidRDefault="00464B37">
      <w:pPr>
        <w:spacing w:after="0" w:line="240" w:lineRule="auto"/>
      </w:pPr>
      <w:r>
        <w:separator/>
      </w:r>
    </w:p>
  </w:endnote>
  <w:endnote w:type="continuationSeparator" w:id="0">
    <w:p w:rsidR="00464B37" w:rsidRDefault="0046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37" w:rsidRDefault="00464B37">
      <w:pPr>
        <w:spacing w:after="0" w:line="240" w:lineRule="auto"/>
      </w:pPr>
      <w:r>
        <w:separator/>
      </w:r>
    </w:p>
  </w:footnote>
  <w:footnote w:type="continuationSeparator" w:id="0">
    <w:p w:rsidR="00464B37" w:rsidRDefault="0046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DA" w:rsidRDefault="00E721DA" w:rsidP="00E721D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721DA" w:rsidRDefault="00E721D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DA" w:rsidRDefault="00E721DA" w:rsidP="00E721D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D2F96">
      <w:rPr>
        <w:rStyle w:val="aa"/>
        <w:noProof/>
      </w:rPr>
      <w:t>7</w:t>
    </w:r>
    <w:r>
      <w:rPr>
        <w:rStyle w:val="aa"/>
      </w:rPr>
      <w:fldChar w:fldCharType="end"/>
    </w:r>
  </w:p>
  <w:p w:rsidR="00E721DA" w:rsidRDefault="00E721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A4A"/>
    <w:multiLevelType w:val="multilevel"/>
    <w:tmpl w:val="B43855D4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3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8310302"/>
    <w:multiLevelType w:val="multilevel"/>
    <w:tmpl w:val="C3E6054A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2" w15:restartNumberingAfterBreak="0">
    <w:nsid w:val="10E55F42"/>
    <w:multiLevelType w:val="multilevel"/>
    <w:tmpl w:val="9C9C9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3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6754C4"/>
    <w:multiLevelType w:val="multilevel"/>
    <w:tmpl w:val="FC922A16"/>
    <w:lvl w:ilvl="0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3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BD14593"/>
    <w:multiLevelType w:val="multilevel"/>
    <w:tmpl w:val="E0FA55C6"/>
    <w:lvl w:ilvl="0">
      <w:start w:val="1"/>
      <w:numFmt w:val="upperRoman"/>
      <w:lvlText w:val="%1."/>
      <w:lvlJc w:val="right"/>
      <w:pPr>
        <w:tabs>
          <w:tab w:val="num" w:pos="608"/>
        </w:tabs>
        <w:ind w:left="608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28"/>
        </w:tabs>
        <w:ind w:left="13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48"/>
        </w:tabs>
        <w:ind w:left="20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8"/>
        </w:tabs>
        <w:ind w:left="34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  <w:rPr>
        <w:rFonts w:cs="Times New Roman"/>
      </w:rPr>
    </w:lvl>
  </w:abstractNum>
  <w:abstractNum w:abstractNumId="5" w15:restartNumberingAfterBreak="0">
    <w:nsid w:val="29EC00BD"/>
    <w:multiLevelType w:val="hybridMultilevel"/>
    <w:tmpl w:val="370647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6640F91"/>
    <w:multiLevelType w:val="hybridMultilevel"/>
    <w:tmpl w:val="04A0BE56"/>
    <w:lvl w:ilvl="0" w:tplc="931C110A">
      <w:start w:val="1"/>
      <w:numFmt w:val="upperRoman"/>
      <w:lvlText w:val="%1."/>
      <w:lvlJc w:val="right"/>
      <w:pPr>
        <w:tabs>
          <w:tab w:val="num" w:pos="608"/>
        </w:tabs>
        <w:ind w:left="608" w:hanging="180"/>
      </w:pPr>
      <w:rPr>
        <w:rFonts w:cs="Times New Roman"/>
      </w:rPr>
    </w:lvl>
    <w:lvl w:ilvl="1" w:tplc="167E3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79EB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00E2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A06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D4C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9F62F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72D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6AE5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57BD383B"/>
    <w:multiLevelType w:val="multilevel"/>
    <w:tmpl w:val="B43855D4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3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5B187F0A"/>
    <w:multiLevelType w:val="multilevel"/>
    <w:tmpl w:val="8A624840"/>
    <w:lvl w:ilvl="0">
      <w:start w:val="1"/>
      <w:numFmt w:val="decimal"/>
      <w:lvlText w:val="1.1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3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D78003A"/>
    <w:multiLevelType w:val="multilevel"/>
    <w:tmpl w:val="8A624840"/>
    <w:lvl w:ilvl="0">
      <w:start w:val="1"/>
      <w:numFmt w:val="decimal"/>
      <w:lvlText w:val="1.1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3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622575B7"/>
    <w:multiLevelType w:val="hybridMultilevel"/>
    <w:tmpl w:val="AF78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1403A"/>
    <w:multiLevelType w:val="hybridMultilevel"/>
    <w:tmpl w:val="5E7E61C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57"/>
    <w:rsid w:val="001D1E57"/>
    <w:rsid w:val="001D63CC"/>
    <w:rsid w:val="00332133"/>
    <w:rsid w:val="00464B37"/>
    <w:rsid w:val="00762484"/>
    <w:rsid w:val="00E721DA"/>
    <w:rsid w:val="00ED2F96"/>
    <w:rsid w:val="00F6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9FA05-4895-4271-8A04-8A90B953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21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E721D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1D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721DA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styleId="a3">
    <w:name w:val="Hyperlink"/>
    <w:basedOn w:val="a0"/>
    <w:unhideWhenUsed/>
    <w:rsid w:val="00F61B6C"/>
    <w:rPr>
      <w:color w:val="0000FF"/>
      <w:u w:val="single"/>
    </w:rPr>
  </w:style>
  <w:style w:type="paragraph" w:styleId="a4">
    <w:name w:val="Normal (Web)"/>
    <w:basedOn w:val="a"/>
    <w:unhideWhenUsed/>
    <w:rsid w:val="00F6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nhideWhenUsed/>
    <w:rsid w:val="00F61B6C"/>
    <w:rPr>
      <w:color w:val="954F72" w:themeColor="followedHyperlink"/>
      <w:u w:val="single"/>
    </w:rPr>
  </w:style>
  <w:style w:type="character" w:customStyle="1" w:styleId="rvts0">
    <w:name w:val="rvts0"/>
    <w:basedOn w:val="a0"/>
    <w:rsid w:val="00E721DA"/>
  </w:style>
  <w:style w:type="character" w:customStyle="1" w:styleId="rvts15">
    <w:name w:val="rvts15"/>
    <w:basedOn w:val="a0"/>
    <w:rsid w:val="00E721DA"/>
  </w:style>
  <w:style w:type="character" w:customStyle="1" w:styleId="rvts23">
    <w:name w:val="rvts23"/>
    <w:basedOn w:val="a0"/>
    <w:rsid w:val="00E721DA"/>
  </w:style>
  <w:style w:type="character" w:customStyle="1" w:styleId="rvts9">
    <w:name w:val="rvts9"/>
    <w:basedOn w:val="a0"/>
    <w:rsid w:val="00E721DA"/>
  </w:style>
  <w:style w:type="character" w:customStyle="1" w:styleId="rvts46">
    <w:name w:val="rvts46"/>
    <w:basedOn w:val="a0"/>
    <w:rsid w:val="00E721DA"/>
  </w:style>
  <w:style w:type="character" w:customStyle="1" w:styleId="rvts52">
    <w:name w:val="rvts52"/>
    <w:basedOn w:val="a0"/>
    <w:rsid w:val="00E721DA"/>
  </w:style>
  <w:style w:type="character" w:customStyle="1" w:styleId="rvts44">
    <w:name w:val="rvts44"/>
    <w:basedOn w:val="a0"/>
    <w:rsid w:val="00E721DA"/>
  </w:style>
  <w:style w:type="paragraph" w:styleId="a6">
    <w:name w:val="caption"/>
    <w:basedOn w:val="a"/>
    <w:next w:val="a"/>
    <w:qFormat/>
    <w:rsid w:val="00E721DA"/>
    <w:pPr>
      <w:spacing w:after="120" w:line="240" w:lineRule="auto"/>
      <w:ind w:right="-6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7">
    <w:name w:val="Block Text"/>
    <w:basedOn w:val="a"/>
    <w:rsid w:val="00E721DA"/>
    <w:pPr>
      <w:tabs>
        <w:tab w:val="left" w:pos="-709"/>
      </w:tabs>
      <w:spacing w:after="0" w:line="240" w:lineRule="auto"/>
      <w:ind w:left="-567" w:right="-625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header"/>
    <w:basedOn w:val="a"/>
    <w:link w:val="a9"/>
    <w:rsid w:val="00E721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9">
    <w:name w:val="Верхний колонтитул Знак"/>
    <w:basedOn w:val="a0"/>
    <w:link w:val="a8"/>
    <w:rsid w:val="00E721D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a">
    <w:name w:val="page number"/>
    <w:basedOn w:val="a0"/>
    <w:rsid w:val="00E721DA"/>
    <w:rPr>
      <w:rFonts w:cs="Times New Roman"/>
    </w:rPr>
  </w:style>
  <w:style w:type="paragraph" w:styleId="ab">
    <w:name w:val="footer"/>
    <w:basedOn w:val="a"/>
    <w:link w:val="ac"/>
    <w:rsid w:val="00E721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rsid w:val="00E721D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E721DA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ad">
    <w:name w:val="Текст выноски Знак"/>
    <w:basedOn w:val="a0"/>
    <w:link w:val="ae"/>
    <w:semiHidden/>
    <w:rsid w:val="00E721D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e">
    <w:name w:val="Balloon Text"/>
    <w:basedOn w:val="a"/>
    <w:link w:val="ad"/>
    <w:semiHidden/>
    <w:rsid w:val="00E721DA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Печатная машинка"/>
    <w:rsid w:val="00E721DA"/>
    <w:rPr>
      <w:rFonts w:ascii="Courier New" w:hAnsi="Courier New"/>
      <w:sz w:val="20"/>
    </w:rPr>
  </w:style>
  <w:style w:type="paragraph" w:customStyle="1" w:styleId="11">
    <w:name w:val="Обычный1"/>
    <w:rsid w:val="00E721DA"/>
    <w:pPr>
      <w:widowControl w:val="0"/>
      <w:spacing w:after="0" w:line="240" w:lineRule="auto"/>
    </w:pPr>
    <w:rPr>
      <w:rFonts w:ascii="TimesET" w:eastAsia="Times New Roman" w:hAnsi="TimesET" w:cs="Times New Roman"/>
      <w:sz w:val="24"/>
      <w:szCs w:val="20"/>
      <w:lang w:val="ru-RU" w:eastAsia="ru-RU"/>
    </w:rPr>
  </w:style>
  <w:style w:type="character" w:customStyle="1" w:styleId="af0">
    <w:name w:val="Схема документа Знак"/>
    <w:basedOn w:val="a0"/>
    <w:link w:val="af1"/>
    <w:semiHidden/>
    <w:rsid w:val="00E721DA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1">
    <w:name w:val="Document Map"/>
    <w:basedOn w:val="a"/>
    <w:link w:val="af0"/>
    <w:semiHidden/>
    <w:rsid w:val="00E721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uk-UA" w:eastAsia="ru-RU"/>
    </w:rPr>
  </w:style>
  <w:style w:type="paragraph" w:styleId="af2">
    <w:name w:val="Title"/>
    <w:basedOn w:val="a"/>
    <w:link w:val="af3"/>
    <w:qFormat/>
    <w:rsid w:val="00E721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f3">
    <w:name w:val="Заголовок Знак"/>
    <w:basedOn w:val="a0"/>
    <w:link w:val="af2"/>
    <w:rsid w:val="00E721D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4">
    <w:name w:val="Body Text"/>
    <w:basedOn w:val="a"/>
    <w:link w:val="af5"/>
    <w:rsid w:val="00E721D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f5">
    <w:name w:val="Основной текст Знак"/>
    <w:basedOn w:val="a0"/>
    <w:link w:val="af4"/>
    <w:rsid w:val="00E721DA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rvts82">
    <w:name w:val="rvts82"/>
    <w:basedOn w:val="a0"/>
    <w:rsid w:val="0076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513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8459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0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1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37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6015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4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5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5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826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3285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4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z0031-14/paran6" TargetMode="External"/><Relationship Id="rId13" Type="http://schemas.openxmlformats.org/officeDocument/2006/relationships/hyperlink" Target="http://zakon4.rada.gov.ua/laws/show/z0680-11/paran2" TargetMode="External"/><Relationship Id="rId18" Type="http://schemas.openxmlformats.org/officeDocument/2006/relationships/hyperlink" Target="http://zakon4.rada.gov.ua/laws/show/765-97-%D0%BF/paran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4.rada.gov.ua/laws/show/z0031-14/paran22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zakon4.rada.gov.ua/laws/show/z0679-11/paran2" TargetMode="External"/><Relationship Id="rId17" Type="http://schemas.openxmlformats.org/officeDocument/2006/relationships/hyperlink" Target="http://zakon4.rada.gov.ua/laws/show/254%D0%BA/96-%D0%B2%D1%8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akon4.rada.gov.ua/laws/show/765-97-%D0%BF" TargetMode="External"/><Relationship Id="rId20" Type="http://schemas.openxmlformats.org/officeDocument/2006/relationships/hyperlink" Target="http://zakon4.rada.gov.ua/laws/show/z0031-14/paran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4.rada.gov.ua/laws/show/z0678-1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zakon4.rada.gov.ua/laws/show/z0031-14/paran18" TargetMode="External"/><Relationship Id="rId23" Type="http://schemas.openxmlformats.org/officeDocument/2006/relationships/header" Target="header2.xml"/><Relationship Id="rId10" Type="http://schemas.openxmlformats.org/officeDocument/2006/relationships/hyperlink" Target="http://zakon4.rada.gov.ua/laws/show/765-97-%D0%BF" TargetMode="External"/><Relationship Id="rId19" Type="http://schemas.openxmlformats.org/officeDocument/2006/relationships/hyperlink" Target="http://zakon4.rada.gov.ua/laws/show/z0031-14/paran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z0031-14/paran7" TargetMode="External"/><Relationship Id="rId14" Type="http://schemas.openxmlformats.org/officeDocument/2006/relationships/hyperlink" Target="http://zakon4.rada.gov.ua/laws/show/z0680-11/paran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2018-04-03T05:03:00Z</dcterms:created>
  <dcterms:modified xsi:type="dcterms:W3CDTF">2018-04-03T05:41:00Z</dcterms:modified>
</cp:coreProperties>
</file>